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07564">
      <w:pPr>
        <w:pStyle w:val="3"/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  <w:lang w:val="en-US" w:eastAsia="zh-CN"/>
        </w:rPr>
        <w:t>附件1-3</w:t>
      </w:r>
    </w:p>
    <w:p w14:paraId="112E614F">
      <w:pPr>
        <w:widowControl/>
        <w:rPr>
          <w:rFonts w:hint="eastAsia" w:eastAsia="黑体" w:cs="宋体"/>
          <w:b/>
          <w:color w:val="auto"/>
          <w:kern w:val="0"/>
          <w:sz w:val="44"/>
          <w:szCs w:val="44"/>
          <w:highlight w:val="none"/>
        </w:rPr>
      </w:pPr>
    </w:p>
    <w:p w14:paraId="6C6F3F35">
      <w:pPr>
        <w:widowControl/>
        <w:jc w:val="center"/>
        <w:rPr>
          <w:rFonts w:eastAsia="黑体" w:cs="宋体"/>
          <w:b/>
          <w:color w:val="auto"/>
          <w:kern w:val="0"/>
          <w:sz w:val="44"/>
          <w:szCs w:val="44"/>
          <w:highlight w:val="none"/>
        </w:rPr>
      </w:pPr>
      <w:r>
        <w:rPr>
          <w:color w:val="auto"/>
          <w:sz w:val="32"/>
          <w:szCs w:val="32"/>
          <w:highlight w:val="none"/>
        </w:rPr>
        <w:pict>
          <v:shape id="_x0000_i1025" o:spt="75" alt="99c85e608fe69cfefdd8a591b549dcd" type="#_x0000_t75" style="height:93.95pt;width:95.05pt;" filled="f" o:preferrelative="t" stroked="f" coordsize="21600,21600">
            <v:path/>
            <v:fill on="f" focussize="0,0"/>
            <v:stroke on="f"/>
            <v:imagedata r:id="rId8" o:title="99c85e608fe69cfefdd8a591b549dcd"/>
            <o:lock v:ext="edit" aspectratio="t"/>
            <w10:wrap type="none"/>
            <w10:anchorlock/>
          </v:shape>
        </w:pict>
      </w:r>
    </w:p>
    <w:p w14:paraId="2A831B03">
      <w:pPr>
        <w:widowControl/>
        <w:spacing w:line="360" w:lineRule="auto"/>
        <w:rPr>
          <w:rFonts w:hint="eastAsia" w:eastAsia="黑体" w:cs="宋体"/>
          <w:b/>
          <w:color w:val="auto"/>
          <w:kern w:val="0"/>
          <w:sz w:val="44"/>
          <w:szCs w:val="44"/>
          <w:highlight w:val="none"/>
        </w:rPr>
      </w:pPr>
    </w:p>
    <w:p w14:paraId="12B3D4EC">
      <w:pPr>
        <w:spacing w:line="7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2025年国家中小学智慧教育平台全域应用</w:t>
      </w:r>
    </w:p>
    <w:p w14:paraId="4852A753">
      <w:pPr>
        <w:spacing w:line="7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教师数字素养提升实践大赛</w:t>
      </w:r>
    </w:p>
    <w:p w14:paraId="262B55CD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</w:p>
    <w:p w14:paraId="5E171838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国家中小学智慧教育平台全域应用</w:t>
      </w:r>
    </w:p>
    <w:p w14:paraId="4E18220D">
      <w:pPr>
        <w:spacing w:line="360" w:lineRule="auto"/>
        <w:jc w:val="center"/>
        <w:rPr>
          <w:rFonts w:hint="eastAsia" w:ascii="微软雅黑" w:hAnsi="ˎ̥" w:eastAsia="微软雅黑" w:cs="宋体"/>
          <w:b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  <w:t>专项论文</w:t>
      </w:r>
    </w:p>
    <w:p w14:paraId="642917B9">
      <w:pPr>
        <w:pageBreakBefore w:val="0"/>
        <w:widowControl/>
        <w:tabs>
          <w:tab w:val="left" w:pos="71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ˎ̥" w:eastAsia="微软雅黑" w:cs="宋体"/>
          <w:b/>
          <w:kern w:val="0"/>
          <w:sz w:val="44"/>
          <w:szCs w:val="44"/>
        </w:rPr>
      </w:pPr>
      <w:r>
        <w:rPr>
          <w:rFonts w:ascii="微软雅黑" w:hAnsi="ˎ̥" w:eastAsia="微软雅黑" w:cs="宋体"/>
          <w:b/>
          <w:kern w:val="0"/>
          <w:sz w:val="44"/>
          <w:szCs w:val="44"/>
        </w:rPr>
        <w:tab/>
      </w:r>
    </w:p>
    <w:p w14:paraId="06F6195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 w:ascii="黑体" w:hAnsi="黑体" w:eastAsia="黑体"/>
          <w:bCs/>
          <w:sz w:val="84"/>
          <w:szCs w:val="84"/>
        </w:rPr>
        <w:t>指  南</w:t>
      </w:r>
    </w:p>
    <w:p w14:paraId="7343D701">
      <w:pPr>
        <w:pageBreakBefore w:val="0"/>
        <w:kinsoku/>
        <w:wordWrap/>
        <w:overflowPunct/>
        <w:topLinePunct w:val="0"/>
        <w:bidi w:val="0"/>
        <w:spacing w:line="360" w:lineRule="auto"/>
      </w:pPr>
    </w:p>
    <w:p w14:paraId="27F6D083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活动组织委员会</w:t>
      </w:r>
    </w:p>
    <w:p w14:paraId="2B1DD1AA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sectPr>
          <w:footerReference r:id="rId5" w:type="first"/>
          <w:footerReference r:id="rId4" w:type="default"/>
          <w:headerReference r:id="rId3" w:type="even"/>
          <w:pgSz w:w="11906" w:h="16838"/>
          <w:pgMar w:top="2154" w:right="1474" w:bottom="2041" w:left="1587" w:header="851" w:footer="992" w:gutter="0"/>
          <w:cols w:space="720" w:num="1"/>
          <w:titlePg/>
          <w:docGrid w:type="lines" w:linePitch="381" w:charSpace="0"/>
        </w:sect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2025年</w:t>
      </w: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月</w:t>
      </w:r>
    </w:p>
    <w:p w14:paraId="6FE31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参加人员范围</w:t>
      </w:r>
    </w:p>
    <w:p w14:paraId="53743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学前教育、特殊教育、中小学、中职、教育部门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教师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6A28F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二、活动要求</w:t>
      </w:r>
    </w:p>
    <w:p w14:paraId="15FEB2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eastAsia="楷体" w:cs="Times New Roman"/>
          <w:b w:val="0"/>
          <w:bCs w:val="0"/>
          <w:sz w:val="32"/>
          <w:szCs w:val="32"/>
          <w:highlight w:val="none"/>
          <w:lang w:val="en-US" w:eastAsia="zh-CN"/>
        </w:rPr>
        <w:t>论文</w:t>
      </w: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highlight w:val="none"/>
          <w:lang w:val="en-US" w:eastAsia="zh-CN"/>
        </w:rPr>
        <w:t>主题</w:t>
      </w:r>
    </w:p>
    <w:p w14:paraId="583382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国家中小学智慧教育平台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以下简称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国家平台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”）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全域应用场景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自主学习、教师备课、教师授课、双师课堂、作业活动、答疑辅导、课后服务、教师研修、家校互动、协同管理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等主题论文。</w:t>
      </w:r>
    </w:p>
    <w:p w14:paraId="55D53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highlight w:val="none"/>
          <w:lang w:val="en-US" w:eastAsia="zh-CN"/>
        </w:rPr>
        <w:t>（二）正文要求</w:t>
      </w:r>
    </w:p>
    <w:p w14:paraId="3B884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文章要有明确的观点和具体内容，围绕教育教学实践开展研究重在原创，突出重点，反映学术和实践创新。文章应包含题目、摘要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200字以上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、关键词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3-5个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、正文、参考文献、文中引等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重复率不得超过15%，全文不少于5000字。</w:t>
      </w:r>
    </w:p>
    <w:p w14:paraId="431A8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  <w:lang w:val="en-US" w:eastAsia="zh-CN"/>
        </w:rPr>
        <w:t>撰写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要求</w:t>
      </w:r>
    </w:p>
    <w:p w14:paraId="69944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价值性</w:t>
      </w:r>
    </w:p>
    <w:p w14:paraId="568BD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选题价值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论文选题紧密结合当前教育教学实际情况，体现当前课程改革的相关要求，突出数字技术与教育创新主题，具有重要的实践指导价值和可推广价值。</w:t>
      </w:r>
    </w:p>
    <w:p w14:paraId="4C2B3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应用价值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论文观点鲜明，围绕数字技术教育应用的理论与实践问题提出切实有效的解决措施，重在解决实际问题，指导教学实践，具有启发性和可借鉴价值。</w:t>
      </w:r>
    </w:p>
    <w:p w14:paraId="369BD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科学性</w:t>
      </w:r>
    </w:p>
    <w:p w14:paraId="7DB81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论点正确，符合实际，表述准确。论据科学、稳定、严密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实验及调查数据准确可靠，符合教学规律，没有不确定、猜测性的内容。研究方法科学，资料数据详实，推理严密，统计分析正确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263D3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创新性</w:t>
      </w:r>
    </w:p>
    <w:p w14:paraId="582F6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理论创新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结合当前数字教育的理论研究进展，提出新的教育思想、方法和手段，对已有的数字教育理论进行科学的修正和补充，而不是对已有研究结论的再次论证。</w:t>
      </w:r>
    </w:p>
    <w:p w14:paraId="4F111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实践创新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在数字教育应用实践方面取得创新的进展或突破，有新思考、新方法、新策略、新探索。</w:t>
      </w:r>
    </w:p>
    <w:p w14:paraId="60F1A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研究方法创新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用新的方法进行探索和研究;对已有的方法进行科学地修正和补充。</w:t>
      </w:r>
    </w:p>
    <w:p w14:paraId="2EE6F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规范性</w:t>
      </w:r>
    </w:p>
    <w:p w14:paraId="3C661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文章体例严谨(有关键词、摘要、正文和参考文献等)，论述严谨，逻辑性强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概念表述清晰准确，内容和纲要切题，引用规范，图表制作精确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无知识性和常识性错误，文笔流畅，文字优美，可读性强。</w:t>
      </w:r>
    </w:p>
    <w:p w14:paraId="06F9E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实践性</w:t>
      </w:r>
    </w:p>
    <w:p w14:paraId="25E5D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能够结合教育教学实际，充分利用数字资源、产品以及网络教育平台进行论文撰写。</w:t>
      </w:r>
    </w:p>
    <w:p w14:paraId="6305A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highlight w:val="none"/>
          <w:lang w:val="en-US" w:eastAsia="zh-CN"/>
        </w:rPr>
        <w:t>（四）</w:t>
      </w:r>
      <w:r>
        <w:rPr>
          <w:rFonts w:hint="default" w:ascii="Times New Roman" w:hAnsi="Times New Roman" w:eastAsia="楷体" w:cs="Times New Roman"/>
          <w:sz w:val="32"/>
          <w:szCs w:val="32"/>
          <w:highlight w:val="none"/>
        </w:rPr>
        <w:t>论文资格审定</w:t>
      </w:r>
    </w:p>
    <w:p w14:paraId="4AB21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有明显政治原则性错误和科学常识性错误的论文，取消推荐资格。</w:t>
      </w:r>
    </w:p>
    <w:p w14:paraId="76261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严禁剽窃或抄袭行为，一经发现，直接取消该论文推荐资格，并将有关情况通报批评。作者需保证稿件及各种说明、引言等无任何法律纠纷，剽窃或抄袭产生的法律纠纷由作者本人负责。论文末尾附知网查重截图，重复率超过15%的论文，取消推荐资格。</w:t>
      </w:r>
    </w:p>
    <w:p w14:paraId="4055F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作者所投稿件必须是从未在任何报刊、杂志等媒体发表的原创论文。</w:t>
      </w:r>
    </w:p>
    <w:p w14:paraId="4BC48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不符合论文形态界定相关要求的论文，取消推荐资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格。</w:t>
      </w:r>
    </w:p>
    <w:p w14:paraId="2A23E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联系方式</w:t>
      </w:r>
    </w:p>
    <w:p w14:paraId="15E00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许婷、欧阳慧玲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联系电话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20-84409806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电子邮箱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fzyanjiubu@163.com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。</w:t>
      </w:r>
    </w:p>
    <w:p w14:paraId="7623E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四、评审标准</w:t>
      </w:r>
    </w:p>
    <w:p w14:paraId="2C1A87EF">
      <w:pPr>
        <w:spacing w:beforeLines="0" w:after="157" w:afterLines="50" w:line="560" w:lineRule="exact"/>
        <w:ind w:firstLine="0" w:firstLineChars="0"/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sz w:val="31"/>
          <w:szCs w:val="31"/>
          <w:lang w:val="en-US" w:eastAsia="zh-CN"/>
        </w:rPr>
        <w:t>国家中小学智慧教育平台全域应用专项论文评审标准</w:t>
      </w:r>
    </w:p>
    <w:tbl>
      <w:tblPr>
        <w:tblStyle w:val="9"/>
        <w:tblW w:w="87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93"/>
        <w:gridCol w:w="1609"/>
      </w:tblGrid>
      <w:tr w14:paraId="478DE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185" w:type="dxa"/>
            <w:noWrap w:val="0"/>
            <w:vAlign w:val="center"/>
          </w:tcPr>
          <w:p w14:paraId="6BC27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  <w:lang w:val="en-US" w:eastAsia="zh-CN"/>
              </w:rPr>
              <w:t>维度</w:t>
            </w:r>
          </w:p>
        </w:tc>
        <w:tc>
          <w:tcPr>
            <w:tcW w:w="5993" w:type="dxa"/>
            <w:noWrap w:val="0"/>
            <w:vAlign w:val="center"/>
          </w:tcPr>
          <w:p w14:paraId="1A8AF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</w:rPr>
              <w:t>标准</w:t>
            </w:r>
          </w:p>
        </w:tc>
        <w:tc>
          <w:tcPr>
            <w:tcW w:w="1609" w:type="dxa"/>
            <w:noWrap w:val="0"/>
            <w:vAlign w:val="center"/>
          </w:tcPr>
          <w:p w14:paraId="0F79F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3"/>
                <w:sz w:val="24"/>
                <w:szCs w:val="24"/>
                <w:lang w:eastAsia="zh-CN"/>
              </w:rPr>
              <w:t>分值</w:t>
            </w:r>
          </w:p>
        </w:tc>
      </w:tr>
      <w:tr w14:paraId="6B53A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 w14:paraId="2E878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价值性</w:t>
            </w:r>
          </w:p>
        </w:tc>
        <w:tc>
          <w:tcPr>
            <w:tcW w:w="5993" w:type="dxa"/>
            <w:noWrap w:val="0"/>
            <w:vAlign w:val="center"/>
          </w:tcPr>
          <w:p w14:paraId="0687E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选题价值：论文选题紧密结合自己的教育教学实际情况，体现当前课程改革的相关要求，突出信息技术与教育创新主题，具有重要的实践指导价值和推广价值。</w:t>
            </w:r>
          </w:p>
        </w:tc>
        <w:tc>
          <w:tcPr>
            <w:tcW w:w="1609" w:type="dxa"/>
            <w:vMerge w:val="restart"/>
            <w:noWrap w:val="0"/>
            <w:vAlign w:val="center"/>
          </w:tcPr>
          <w:p w14:paraId="7CE75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0分</w:t>
            </w:r>
          </w:p>
        </w:tc>
      </w:tr>
      <w:tr w14:paraId="3E47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 w14:paraId="61298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  <w:tc>
          <w:tcPr>
            <w:tcW w:w="5993" w:type="dxa"/>
            <w:noWrap w:val="0"/>
            <w:vAlign w:val="center"/>
          </w:tcPr>
          <w:p w14:paraId="53D26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应用价值：论文观点鲜明，围绕信息技术教育应用的理论与实践问题提出切实有效的解决措施，重在解决实际问题，具有启发性和可借鉴价值。</w:t>
            </w:r>
          </w:p>
        </w:tc>
        <w:tc>
          <w:tcPr>
            <w:tcW w:w="1609" w:type="dxa"/>
            <w:vMerge w:val="continue"/>
            <w:noWrap w:val="0"/>
            <w:vAlign w:val="center"/>
          </w:tcPr>
          <w:p w14:paraId="34BFF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</w:tr>
      <w:tr w14:paraId="75B9C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 w14:paraId="762A2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创新性</w:t>
            </w:r>
          </w:p>
        </w:tc>
        <w:tc>
          <w:tcPr>
            <w:tcW w:w="5993" w:type="dxa"/>
            <w:noWrap w:val="0"/>
            <w:vAlign w:val="center"/>
          </w:tcPr>
          <w:p w14:paraId="3DE40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理论创新：结合当前信息技术教育的理论研究进展，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kern w:val="2"/>
                <w:sz w:val="24"/>
                <w:szCs w:val="24"/>
              </w:rPr>
              <w:t>提出新的教育思想、方法和手段，对已有的信息技术教育理论进行科学的修正和补充，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而不是对已有研究结论的再次论证。</w:t>
            </w:r>
          </w:p>
        </w:tc>
        <w:tc>
          <w:tcPr>
            <w:tcW w:w="1609" w:type="dxa"/>
            <w:vMerge w:val="restart"/>
            <w:noWrap w:val="0"/>
            <w:vAlign w:val="center"/>
          </w:tcPr>
          <w:p w14:paraId="6FACC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0分</w:t>
            </w:r>
          </w:p>
        </w:tc>
      </w:tr>
      <w:tr w14:paraId="5D80A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29EA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  <w:tc>
          <w:tcPr>
            <w:tcW w:w="5993" w:type="dxa"/>
            <w:noWrap w:val="0"/>
            <w:vAlign w:val="center"/>
          </w:tcPr>
          <w:p w14:paraId="067CF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实践创新：在信息技术教育应用实践方面取得创新的进展或突破，有新思考、新方法、新策略、新探索。</w:t>
            </w:r>
          </w:p>
        </w:tc>
        <w:tc>
          <w:tcPr>
            <w:tcW w:w="1609" w:type="dxa"/>
            <w:vMerge w:val="continue"/>
            <w:noWrap w:val="0"/>
            <w:vAlign w:val="center"/>
          </w:tcPr>
          <w:p w14:paraId="3B20C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</w:tr>
      <w:tr w14:paraId="75CB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77314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  <w:tc>
          <w:tcPr>
            <w:tcW w:w="5993" w:type="dxa"/>
            <w:noWrap w:val="0"/>
            <w:vAlign w:val="center"/>
          </w:tcPr>
          <w:p w14:paraId="69D6F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研究方法创新：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kern w:val="2"/>
                <w:sz w:val="24"/>
                <w:szCs w:val="24"/>
              </w:rPr>
              <w:t>用新的方法进行探索和研究；对已有的方法进行科学地修正和补充。</w:t>
            </w:r>
          </w:p>
        </w:tc>
        <w:tc>
          <w:tcPr>
            <w:tcW w:w="1609" w:type="dxa"/>
            <w:vMerge w:val="continue"/>
            <w:noWrap w:val="0"/>
            <w:vAlign w:val="center"/>
          </w:tcPr>
          <w:p w14:paraId="0F44C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</w:tr>
      <w:tr w14:paraId="0C4ED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 w14:paraId="2E180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科学性</w:t>
            </w:r>
          </w:p>
        </w:tc>
        <w:tc>
          <w:tcPr>
            <w:tcW w:w="5993" w:type="dxa"/>
            <w:noWrap w:val="0"/>
            <w:vAlign w:val="center"/>
          </w:tcPr>
          <w:p w14:paraId="7C98B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论点正确，符合实际，表述准确。</w:t>
            </w:r>
          </w:p>
        </w:tc>
        <w:tc>
          <w:tcPr>
            <w:tcW w:w="1609" w:type="dxa"/>
            <w:vMerge w:val="restart"/>
            <w:noWrap w:val="0"/>
            <w:vAlign w:val="center"/>
          </w:tcPr>
          <w:p w14:paraId="2FC99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20分</w:t>
            </w:r>
          </w:p>
        </w:tc>
      </w:tr>
      <w:tr w14:paraId="3F157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0957D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  <w:tc>
          <w:tcPr>
            <w:tcW w:w="5993" w:type="dxa"/>
            <w:noWrap w:val="0"/>
            <w:vAlign w:val="center"/>
          </w:tcPr>
          <w:p w14:paraId="5233C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论据科学、稳定、严密；实验及调查数据准确可靠，符合教学规律，没有不确定、猜测性的内容。</w:t>
            </w:r>
          </w:p>
        </w:tc>
        <w:tc>
          <w:tcPr>
            <w:tcW w:w="1609" w:type="dxa"/>
            <w:vMerge w:val="continue"/>
            <w:noWrap w:val="0"/>
            <w:vAlign w:val="top"/>
          </w:tcPr>
          <w:p w14:paraId="483F9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</w:tr>
      <w:tr w14:paraId="45FC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24DEB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  <w:tc>
          <w:tcPr>
            <w:tcW w:w="5993" w:type="dxa"/>
            <w:noWrap w:val="0"/>
            <w:vAlign w:val="center"/>
          </w:tcPr>
          <w:p w14:paraId="38F72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研究方法科学，资料数据详实，推理严密，统计分析正确。</w:t>
            </w:r>
          </w:p>
        </w:tc>
        <w:tc>
          <w:tcPr>
            <w:tcW w:w="1609" w:type="dxa"/>
            <w:vMerge w:val="continue"/>
            <w:noWrap w:val="0"/>
            <w:vAlign w:val="top"/>
          </w:tcPr>
          <w:p w14:paraId="58510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</w:tr>
      <w:tr w14:paraId="0BAB5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 w14:paraId="29E47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规范性</w:t>
            </w:r>
          </w:p>
        </w:tc>
        <w:tc>
          <w:tcPr>
            <w:tcW w:w="5993" w:type="dxa"/>
            <w:noWrap w:val="0"/>
            <w:vAlign w:val="center"/>
          </w:tcPr>
          <w:p w14:paraId="31F72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文章体例严谨（有关键词、摘要、正文和参考文献等），论述严谨，逻辑性强。</w:t>
            </w:r>
          </w:p>
        </w:tc>
        <w:tc>
          <w:tcPr>
            <w:tcW w:w="1609" w:type="dxa"/>
            <w:vMerge w:val="restart"/>
            <w:noWrap w:val="0"/>
            <w:vAlign w:val="center"/>
          </w:tcPr>
          <w:p w14:paraId="47295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20分</w:t>
            </w:r>
          </w:p>
        </w:tc>
      </w:tr>
      <w:tr w14:paraId="0481C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3F643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  <w:tc>
          <w:tcPr>
            <w:tcW w:w="5993" w:type="dxa"/>
            <w:noWrap w:val="0"/>
            <w:vAlign w:val="center"/>
          </w:tcPr>
          <w:p w14:paraId="145BC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概念表述清晰准确，内容和纲要切题，引用规范，图表制作精确；</w:t>
            </w:r>
          </w:p>
        </w:tc>
        <w:tc>
          <w:tcPr>
            <w:tcW w:w="1609" w:type="dxa"/>
            <w:vMerge w:val="continue"/>
            <w:noWrap w:val="0"/>
            <w:vAlign w:val="center"/>
          </w:tcPr>
          <w:p w14:paraId="50C98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</w:tr>
      <w:tr w14:paraId="01658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 w14:paraId="5A8AE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  <w:tc>
          <w:tcPr>
            <w:tcW w:w="5993" w:type="dxa"/>
            <w:noWrap w:val="0"/>
            <w:vAlign w:val="center"/>
          </w:tcPr>
          <w:p w14:paraId="7AA57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无知识性和常识性错误，文笔流畅，文字优美，可读性强。</w:t>
            </w:r>
          </w:p>
        </w:tc>
        <w:tc>
          <w:tcPr>
            <w:tcW w:w="1609" w:type="dxa"/>
            <w:vMerge w:val="continue"/>
            <w:noWrap w:val="0"/>
            <w:vAlign w:val="center"/>
          </w:tcPr>
          <w:p w14:paraId="3547B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</w:p>
        </w:tc>
      </w:tr>
      <w:tr w14:paraId="700D4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185" w:type="dxa"/>
            <w:noWrap w:val="0"/>
            <w:vAlign w:val="center"/>
          </w:tcPr>
          <w:p w14:paraId="4C98B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实践性</w:t>
            </w:r>
          </w:p>
        </w:tc>
        <w:tc>
          <w:tcPr>
            <w:tcW w:w="5993" w:type="dxa"/>
            <w:noWrap w:val="0"/>
            <w:vAlign w:val="center"/>
          </w:tcPr>
          <w:p w14:paraId="7B231B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pacing w:val="3"/>
                <w:sz w:val="24"/>
                <w:szCs w:val="24"/>
              </w:rPr>
              <w:t>能够结合教育教学实际，充分利用数字资源、产品以及网络教育平台进行论文撰写。</w:t>
            </w:r>
          </w:p>
        </w:tc>
        <w:tc>
          <w:tcPr>
            <w:tcW w:w="1609" w:type="dxa"/>
            <w:noWrap w:val="0"/>
            <w:vAlign w:val="center"/>
          </w:tcPr>
          <w:p w14:paraId="49E61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</w:rPr>
              <w:t>20分</w:t>
            </w:r>
          </w:p>
        </w:tc>
      </w:tr>
    </w:tbl>
    <w:p w14:paraId="32E59FBC">
      <w:pPr>
        <w:spacing w:beforeLines="0" w:afterLines="0"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br w:type="page"/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、作品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登记表</w:t>
      </w:r>
    </w:p>
    <w:p w14:paraId="594DB4F8">
      <w:pPr>
        <w:spacing w:before="101" w:line="219" w:lineRule="auto"/>
        <w:jc w:val="center"/>
        <w:rPr>
          <w:rFonts w:ascii="宋体" w:hAnsi="宋体" w:eastAsia="宋体" w:cs="宋体"/>
          <w:b/>
          <w:bCs/>
          <w:spacing w:val="7"/>
          <w:sz w:val="31"/>
          <w:szCs w:val="3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sz w:val="31"/>
          <w:szCs w:val="31"/>
          <w:lang w:val="en-US" w:eastAsia="zh-CN"/>
        </w:rPr>
        <w:t>国家中小学智慧教育平台全域应用专项论文</w:t>
      </w:r>
      <w:r>
        <w:rPr>
          <w:rFonts w:hint="eastAsia" w:ascii="仿宋_GB2312" w:hAnsi="仿宋_GB2312" w:eastAsia="仿宋_GB2312" w:cs="仿宋_GB2312"/>
          <w:b/>
          <w:bCs/>
          <w:spacing w:val="7"/>
          <w:sz w:val="31"/>
          <w:szCs w:val="31"/>
          <w:lang w:eastAsia="zh-CN"/>
        </w:rPr>
        <w:t>登记表</w:t>
      </w:r>
    </w:p>
    <w:tbl>
      <w:tblPr>
        <w:tblStyle w:val="13"/>
        <w:tblW w:w="89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4"/>
        <w:gridCol w:w="1764"/>
        <w:gridCol w:w="1788"/>
        <w:gridCol w:w="1690"/>
        <w:gridCol w:w="1936"/>
      </w:tblGrid>
      <w:tr w14:paraId="7C8BB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1774" w:type="dxa"/>
            <w:noWrap w:val="0"/>
            <w:vAlign w:val="center"/>
          </w:tcPr>
          <w:p w14:paraId="56C36DCF">
            <w:pPr>
              <w:spacing w:line="221" w:lineRule="auto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3"/>
                <w:sz w:val="24"/>
                <w:szCs w:val="24"/>
                <w:lang w:val="en-US" w:eastAsia="zh-CN"/>
              </w:rPr>
              <w:t>论文题目</w:t>
            </w:r>
          </w:p>
        </w:tc>
        <w:tc>
          <w:tcPr>
            <w:tcW w:w="7178" w:type="dxa"/>
            <w:gridSpan w:val="4"/>
            <w:noWrap w:val="0"/>
            <w:vAlign w:val="center"/>
          </w:tcPr>
          <w:p w14:paraId="7AF3B880">
            <w:pPr>
              <w:widowControl w:val="0"/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2D4E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774" w:type="dxa"/>
            <w:vMerge w:val="restart"/>
            <w:noWrap w:val="0"/>
            <w:vAlign w:val="center"/>
          </w:tcPr>
          <w:p w14:paraId="52CA92C0">
            <w:pPr>
              <w:spacing w:line="44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  <w:t>作者信息</w:t>
            </w:r>
          </w:p>
          <w:p w14:paraId="31159A34">
            <w:pPr>
              <w:spacing w:line="440" w:lineRule="exact"/>
              <w:jc w:val="center"/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  <w:t>可根据实际情况自行添加行</w:t>
            </w:r>
            <w:r>
              <w:rPr>
                <w:rFonts w:hint="eastAsia" w:ascii="仿宋_GB2312" w:hAnsi="Calibri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4" w:type="dxa"/>
            <w:noWrap w:val="0"/>
            <w:vAlign w:val="center"/>
          </w:tcPr>
          <w:p w14:paraId="379093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560" w:firstLineChars="0"/>
              <w:textAlignment w:val="auto"/>
              <w:rPr>
                <w:rFonts w:ascii="仿宋_GB2312" w:hAnsi="宋体" w:eastAsia="仿宋_GB2312" w:cs="宋体"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788" w:type="dxa"/>
            <w:noWrap w:val="0"/>
            <w:vAlign w:val="center"/>
          </w:tcPr>
          <w:p w14:paraId="1A0FC6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ascii="仿宋_GB2312" w:hAnsi="宋体" w:eastAsia="仿宋_GB2312" w:cs="宋体"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  <w:lang w:val="en-US" w:eastAsia="zh-CN"/>
              </w:rPr>
              <w:t>手机号码</w:t>
            </w:r>
          </w:p>
        </w:tc>
        <w:tc>
          <w:tcPr>
            <w:tcW w:w="1690" w:type="dxa"/>
            <w:noWrap w:val="0"/>
            <w:vAlign w:val="center"/>
          </w:tcPr>
          <w:p w14:paraId="600B79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ascii="仿宋_GB2312" w:hAnsi="宋体" w:eastAsia="仿宋_GB2312" w:cs="宋体"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  <w:lang w:val="en-US" w:eastAsia="zh-CN"/>
              </w:rPr>
              <w:t>身份证号码</w:t>
            </w:r>
          </w:p>
        </w:tc>
        <w:tc>
          <w:tcPr>
            <w:tcW w:w="1936" w:type="dxa"/>
            <w:noWrap w:val="0"/>
            <w:vAlign w:val="center"/>
          </w:tcPr>
          <w:p w14:paraId="2558A3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Calibri" w:eastAsia="仿宋_GB2312"/>
                <w:sz w:val="21"/>
                <w:szCs w:val="21"/>
                <w:highlight w:val="none"/>
              </w:rPr>
              <w:t>所在单位</w:t>
            </w:r>
          </w:p>
          <w:p w14:paraId="3D67A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auto"/>
              <w:rPr>
                <w:rFonts w:ascii="仿宋_GB2312" w:hAnsi="宋体" w:eastAsia="仿宋_GB2312" w:cs="宋体"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  <w:highlight w:val="none"/>
              </w:rPr>
              <w:t>（按单位公章填写）</w:t>
            </w:r>
          </w:p>
        </w:tc>
      </w:tr>
      <w:tr w14:paraId="12759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774" w:type="dxa"/>
            <w:vMerge w:val="continue"/>
            <w:noWrap w:val="0"/>
            <w:vAlign w:val="center"/>
          </w:tcPr>
          <w:p w14:paraId="4105CF6F">
            <w:pPr>
              <w:spacing w:before="129" w:line="219" w:lineRule="auto"/>
              <w:ind w:left="794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FEF36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5662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9D55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9D44C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0536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774" w:type="dxa"/>
            <w:vMerge w:val="continue"/>
            <w:noWrap w:val="0"/>
            <w:vAlign w:val="center"/>
          </w:tcPr>
          <w:p w14:paraId="6DDBD6AD">
            <w:pPr>
              <w:spacing w:before="129" w:line="219" w:lineRule="auto"/>
              <w:ind w:left="794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CF2E7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9AD3D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7B81B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5E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31C5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774" w:type="dxa"/>
            <w:vMerge w:val="continue"/>
            <w:noWrap w:val="0"/>
            <w:vAlign w:val="center"/>
          </w:tcPr>
          <w:p w14:paraId="340F492E">
            <w:pPr>
              <w:spacing w:before="129" w:line="219" w:lineRule="auto"/>
              <w:ind w:left="794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2AD39"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1C458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C1A5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E643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1E02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774" w:type="dxa"/>
            <w:vMerge w:val="continue"/>
            <w:noWrap w:val="0"/>
            <w:vAlign w:val="center"/>
          </w:tcPr>
          <w:p w14:paraId="5B49A515">
            <w:pPr>
              <w:spacing w:before="129" w:line="219" w:lineRule="auto"/>
              <w:ind w:left="794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0935E"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3E8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DF157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F88B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1F1B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  <w:jc w:val="center"/>
        </w:trPr>
        <w:tc>
          <w:tcPr>
            <w:tcW w:w="1774" w:type="dxa"/>
            <w:noWrap w:val="0"/>
            <w:vAlign w:val="center"/>
          </w:tcPr>
          <w:p w14:paraId="6C585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jc w:val="center"/>
              <w:textAlignment w:val="auto"/>
              <w:rPr>
                <w:rFonts w:ascii="仿宋_GB2312" w:hAnsi="宋体" w:eastAsia="仿宋_GB2312" w:cs="宋体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1"/>
                <w:sz w:val="24"/>
                <w:szCs w:val="24"/>
                <w:lang w:val="en-US" w:eastAsia="zh-CN"/>
              </w:rPr>
              <w:t>论</w:t>
            </w:r>
          </w:p>
          <w:p w14:paraId="76EF3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jc w:val="center"/>
              <w:textAlignment w:val="auto"/>
              <w:rPr>
                <w:rFonts w:ascii="仿宋_GB2312" w:hAnsi="宋体" w:eastAsia="仿宋_GB2312" w:cs="宋体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1"/>
                <w:sz w:val="24"/>
                <w:szCs w:val="24"/>
                <w:lang w:val="en-US" w:eastAsia="zh-CN"/>
              </w:rPr>
              <w:t>文</w:t>
            </w:r>
          </w:p>
          <w:p w14:paraId="6144F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jc w:val="center"/>
              <w:textAlignment w:val="auto"/>
              <w:rPr>
                <w:rFonts w:ascii="仿宋_GB2312" w:hAnsi="宋体" w:eastAsia="仿宋_GB2312" w:cs="宋体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1"/>
                <w:sz w:val="24"/>
                <w:szCs w:val="24"/>
                <w:lang w:val="en-US" w:eastAsia="zh-CN"/>
              </w:rPr>
              <w:t>摘</w:t>
            </w:r>
          </w:p>
          <w:p w14:paraId="7E8A7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jc w:val="center"/>
              <w:textAlignment w:val="auto"/>
              <w:rPr>
                <w:rFonts w:ascii="仿宋_GB2312" w:hAnsi="宋体" w:eastAsia="仿宋_GB2312" w:cs="宋体"/>
                <w:spacing w:val="1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pacing w:val="1"/>
                <w:sz w:val="24"/>
                <w:szCs w:val="24"/>
                <w:lang w:val="en-US" w:eastAsia="zh-CN"/>
              </w:rPr>
              <w:t>要</w:t>
            </w:r>
          </w:p>
        </w:tc>
        <w:tc>
          <w:tcPr>
            <w:tcW w:w="7178" w:type="dxa"/>
            <w:gridSpan w:val="4"/>
            <w:noWrap w:val="0"/>
            <w:vAlign w:val="top"/>
          </w:tcPr>
          <w:p w14:paraId="025B8D10">
            <w:pPr>
              <w:spacing w:line="240" w:lineRule="atLeast"/>
              <w:rPr>
                <w:rFonts w:hint="eastAsia" w:ascii="仿宋_GB2312" w:hAnsi="Calibri" w:eastAsia="仿宋_GB2312"/>
                <w:b/>
                <w:bCs/>
                <w:sz w:val="24"/>
                <w:szCs w:val="24"/>
                <w:lang w:eastAsia="zh-CN"/>
              </w:rPr>
            </w:pPr>
          </w:p>
          <w:p w14:paraId="37445A5A">
            <w:pPr>
              <w:spacing w:line="240" w:lineRule="atLeast"/>
              <w:rPr>
                <w:rFonts w:hint="eastAsia" w:ascii="仿宋_GB2312" w:hAnsi="Calibri" w:eastAsia="仿宋_GB2312"/>
                <w:b/>
                <w:bCs/>
                <w:sz w:val="24"/>
                <w:szCs w:val="24"/>
                <w:lang w:eastAsia="zh-CN"/>
              </w:rPr>
            </w:pPr>
          </w:p>
          <w:p w14:paraId="07A03F6A">
            <w:pPr>
              <w:spacing w:line="440" w:lineRule="exact"/>
              <w:rPr>
                <w:rFonts w:ascii="仿宋_GB2312" w:hAnsi="Calibri" w:eastAsia="仿宋_GB2312"/>
                <w:b/>
                <w:bCs/>
                <w:sz w:val="24"/>
                <w:szCs w:val="24"/>
                <w:lang w:eastAsia="zh-CN"/>
              </w:rPr>
            </w:pPr>
          </w:p>
          <w:p w14:paraId="7C9870CC">
            <w:pPr>
              <w:spacing w:line="440" w:lineRule="exact"/>
              <w:rPr>
                <w:rFonts w:ascii="仿宋_GB2312" w:hAnsi="Calibri" w:eastAsia="仿宋_GB2312"/>
                <w:b/>
                <w:bCs/>
                <w:sz w:val="24"/>
                <w:szCs w:val="24"/>
                <w:lang w:eastAsia="zh-CN"/>
              </w:rPr>
            </w:pPr>
          </w:p>
        </w:tc>
      </w:tr>
      <w:tr w14:paraId="4C308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8" w:hRule="atLeast"/>
          <w:jc w:val="center"/>
        </w:trPr>
        <w:tc>
          <w:tcPr>
            <w:tcW w:w="8952" w:type="dxa"/>
            <w:gridSpan w:val="5"/>
            <w:noWrap w:val="0"/>
            <w:vAlign w:val="center"/>
          </w:tcPr>
          <w:p w14:paraId="0DC2A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highlight w:val="none"/>
              </w:rPr>
              <w:t>诚 信 承 诺</w:t>
            </w:r>
            <w:bookmarkStart w:id="0" w:name="_GoBack"/>
            <w:bookmarkEnd w:id="0"/>
          </w:p>
          <w:p w14:paraId="6344BA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420" w:firstLineChars="200"/>
              <w:textAlignment w:val="auto"/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本人确认已了解活动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eastAsia="zh-CN"/>
              </w:rPr>
              <w:t>相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关要求；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投稿论文保持政治中立，不发表任何具有煽动性、攻击性或诋毁性的政治言论；论文为本人及所列合作者的原创作品，未抄袭、剽窃他人的学术成果，也未伪造或纂改数据、文献等，论文中的引用均已明确标注，并符合学术规范；论文中列出的所有作者均对论文有实质性贡献，且同意该论文的投稿，无挂名、替名等不实情况；如因本人违反上述承诺而导致的任何法律后果或学术声誉损失，由本人自行承担。</w:t>
            </w:r>
          </w:p>
          <w:p w14:paraId="0211A3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560" w:firstLineChars="0"/>
              <w:textAlignment w:val="auto"/>
              <w:rPr>
                <w:rFonts w:ascii="仿宋_GB2312" w:hAnsi="Calibri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□以上内容已阅知，本人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将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严格遵守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上述承诺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。</w:t>
            </w:r>
          </w:p>
        </w:tc>
      </w:tr>
      <w:tr w14:paraId="203EA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952" w:type="dxa"/>
            <w:gridSpan w:val="5"/>
            <w:noWrap w:val="0"/>
            <w:vAlign w:val="center"/>
          </w:tcPr>
          <w:p w14:paraId="1575E3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textAlignment w:val="auto"/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</w:pPr>
          </w:p>
          <w:p w14:paraId="1D766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textAlignment w:val="auto"/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承诺人（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所有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作者）签名：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 xml:space="preserve">                    </w:t>
            </w:r>
          </w:p>
          <w:p w14:paraId="3CD773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170" w:firstLineChars="2462"/>
              <w:textAlignment w:val="auto"/>
              <w:rPr>
                <w:rFonts w:ascii="仿宋_GB2312" w:hAnsi="宋体" w:eastAsia="仿宋_GB2312"/>
                <w:sz w:val="21"/>
                <w:szCs w:val="21"/>
                <w:highlight w:val="none"/>
              </w:rPr>
            </w:pPr>
          </w:p>
          <w:p w14:paraId="64AA65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5170" w:firstLineChars="2462"/>
              <w:textAlignment w:val="auto"/>
              <w:rPr>
                <w:rFonts w:hint="default" w:ascii="仿宋_GB2312" w:hAnsi="Calibri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 xml:space="preserve">  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 xml:space="preserve"> 月   日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</w:tbl>
    <w:p w14:paraId="077B1EAB">
      <w:pPr>
        <w:pStyle w:val="1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default" w:ascii="仿宋_GB2312" w:hAnsi="Times New Roman" w:eastAsia="仿宋_GB2312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rtl w:val="0"/>
          <w:lang w:val="en-US" w:eastAsia="zh-CN"/>
        </w:rPr>
        <w:t>论文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登记表通过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“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广东省教育双融双创智慧共享社区平台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”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填报后，可直接下载平台生成的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PDF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文档，盖章后扫描上传回平台。</w:t>
      </w:r>
      <w:r>
        <w:rPr>
          <w:rFonts w:ascii="仿宋_GB2312" w:hAnsi="仿宋_GB2312" w:eastAsia="仿宋_GB2312" w:cs="仿宋_GB2312"/>
          <w:b w:val="0"/>
          <w:bCs w:val="0"/>
          <w:color w:val="auto"/>
          <w:sz w:val="21"/>
          <w:szCs w:val="21"/>
          <w:rtl w:val="0"/>
          <w:lang w:val="zh-TW" w:eastAsia="zh-TW"/>
        </w:rPr>
        <w:t>此表仅做参考模板，切莫直接使用此表填写上传。</w:t>
      </w:r>
    </w:p>
    <w:sectPr>
      <w:footerReference r:id="rId6" w:type="default"/>
      <w:pgSz w:w="11906" w:h="16838"/>
      <w:pgMar w:top="2154" w:right="1474" w:bottom="204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ˎ̥">
    <w:altName w:val="华文中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55478">
    <w:pPr>
      <w:pStyle w:val="5"/>
    </w:pPr>
    <w:r>
      <w:rPr>
        <w:sz w:val="18"/>
      </w:rPr>
      <w:pict>
        <v:shape id="_x0000_s4102" o:spid="_x0000_s4102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03A4C5B9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740A8">
    <w:pPr>
      <w:pStyle w:val="5"/>
    </w:pPr>
    <w:r>
      <w:rPr>
        <w:sz w:val="18"/>
      </w:rPr>
      <w:pict>
        <v:shape id="_x0000_s4101" o:spid="_x0000_s4101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030BB592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CD29D">
    <w:pPr>
      <w:pStyle w:val="5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5115B0C4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A12EE">
    <w:pPr>
      <w:jc w:val="left"/>
      <w:rPr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s://oa.gds.edu.cn//newoa/missive/kinggridOfficeServer.do?method=officeProcess"/>
  </w:docVars>
  <w:rsids>
    <w:rsidRoot w:val="470B3B4D"/>
    <w:rsid w:val="01B4156E"/>
    <w:rsid w:val="01E34290"/>
    <w:rsid w:val="029111BD"/>
    <w:rsid w:val="02915F16"/>
    <w:rsid w:val="044D5A22"/>
    <w:rsid w:val="045F4C38"/>
    <w:rsid w:val="04FD5A76"/>
    <w:rsid w:val="06017A9D"/>
    <w:rsid w:val="06E62023"/>
    <w:rsid w:val="0BA83CE5"/>
    <w:rsid w:val="0E9A6556"/>
    <w:rsid w:val="1093534F"/>
    <w:rsid w:val="12850703"/>
    <w:rsid w:val="12A83391"/>
    <w:rsid w:val="12FD00DC"/>
    <w:rsid w:val="13034EC8"/>
    <w:rsid w:val="141C4EAD"/>
    <w:rsid w:val="154D1D5F"/>
    <w:rsid w:val="16172375"/>
    <w:rsid w:val="16AD0FD1"/>
    <w:rsid w:val="17AA549D"/>
    <w:rsid w:val="187013E1"/>
    <w:rsid w:val="1B161B7B"/>
    <w:rsid w:val="1B2754AF"/>
    <w:rsid w:val="1B5576F8"/>
    <w:rsid w:val="1D334C63"/>
    <w:rsid w:val="1E014C09"/>
    <w:rsid w:val="2171551A"/>
    <w:rsid w:val="21F42E3A"/>
    <w:rsid w:val="223110D4"/>
    <w:rsid w:val="23BE4845"/>
    <w:rsid w:val="23F17AFA"/>
    <w:rsid w:val="25625613"/>
    <w:rsid w:val="26C46090"/>
    <w:rsid w:val="27FBAAB5"/>
    <w:rsid w:val="2C807331"/>
    <w:rsid w:val="2CE747E9"/>
    <w:rsid w:val="2D787952"/>
    <w:rsid w:val="2DC56EC3"/>
    <w:rsid w:val="2E2572E3"/>
    <w:rsid w:val="2E5D0751"/>
    <w:rsid w:val="2ED66004"/>
    <w:rsid w:val="2F2866EC"/>
    <w:rsid w:val="2F501ED4"/>
    <w:rsid w:val="2FA92D15"/>
    <w:rsid w:val="31105C5F"/>
    <w:rsid w:val="33F62B4B"/>
    <w:rsid w:val="34C83390"/>
    <w:rsid w:val="350254E0"/>
    <w:rsid w:val="381B1909"/>
    <w:rsid w:val="399117FF"/>
    <w:rsid w:val="3DFFB0B6"/>
    <w:rsid w:val="3FD14E32"/>
    <w:rsid w:val="41246313"/>
    <w:rsid w:val="41687BC5"/>
    <w:rsid w:val="41BC78AC"/>
    <w:rsid w:val="427E6BBD"/>
    <w:rsid w:val="43216660"/>
    <w:rsid w:val="43FD1457"/>
    <w:rsid w:val="453506BD"/>
    <w:rsid w:val="458333D8"/>
    <w:rsid w:val="470B3B4D"/>
    <w:rsid w:val="48DE7D16"/>
    <w:rsid w:val="495C6927"/>
    <w:rsid w:val="4E3B57FF"/>
    <w:rsid w:val="4EA07D6C"/>
    <w:rsid w:val="50B3355B"/>
    <w:rsid w:val="513E4469"/>
    <w:rsid w:val="51B762C8"/>
    <w:rsid w:val="53591770"/>
    <w:rsid w:val="554A4DA8"/>
    <w:rsid w:val="56CB3816"/>
    <w:rsid w:val="57FF58AC"/>
    <w:rsid w:val="58DE181E"/>
    <w:rsid w:val="590D33EE"/>
    <w:rsid w:val="5BD01B28"/>
    <w:rsid w:val="5FEA575C"/>
    <w:rsid w:val="62137F3F"/>
    <w:rsid w:val="6230056B"/>
    <w:rsid w:val="638611E8"/>
    <w:rsid w:val="640253E6"/>
    <w:rsid w:val="64AA4AD4"/>
    <w:rsid w:val="6AE21C86"/>
    <w:rsid w:val="6B573E44"/>
    <w:rsid w:val="6B6F4C8A"/>
    <w:rsid w:val="6BE16717"/>
    <w:rsid w:val="6DAC3152"/>
    <w:rsid w:val="6ED46CB1"/>
    <w:rsid w:val="6F3C1BC6"/>
    <w:rsid w:val="6FA204D3"/>
    <w:rsid w:val="6FFB762A"/>
    <w:rsid w:val="71FE6F16"/>
    <w:rsid w:val="7201725A"/>
    <w:rsid w:val="72103E3B"/>
    <w:rsid w:val="74B350D1"/>
    <w:rsid w:val="75B7339D"/>
    <w:rsid w:val="75BB40ED"/>
    <w:rsid w:val="777C1537"/>
    <w:rsid w:val="77CB0864"/>
    <w:rsid w:val="78013A28"/>
    <w:rsid w:val="7B942519"/>
    <w:rsid w:val="7BF300BF"/>
    <w:rsid w:val="7D036ACC"/>
    <w:rsid w:val="7E6FFDFD"/>
    <w:rsid w:val="7E7B8ECA"/>
    <w:rsid w:val="7E89DC26"/>
    <w:rsid w:val="7F7A431C"/>
    <w:rsid w:val="7F7F6789"/>
    <w:rsid w:val="7FAE09F0"/>
    <w:rsid w:val="AEFF92CD"/>
    <w:rsid w:val="AFAEE521"/>
    <w:rsid w:val="B75FA5E0"/>
    <w:rsid w:val="BAEE2270"/>
    <w:rsid w:val="BBF7C0F7"/>
    <w:rsid w:val="BDCDC45F"/>
    <w:rsid w:val="BDFDFE2E"/>
    <w:rsid w:val="CB7E2FAE"/>
    <w:rsid w:val="D3ED807C"/>
    <w:rsid w:val="DFED130D"/>
    <w:rsid w:val="EB673CB7"/>
    <w:rsid w:val="EFFBFD0E"/>
    <w:rsid w:val="FF3FFB1F"/>
    <w:rsid w:val="FFDE3184"/>
    <w:rsid w:val="FFFB66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黑体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line="500" w:lineRule="exact"/>
    </w:pPr>
    <w:rPr>
      <w:rFonts w:ascii="宋体" w:hAnsi="宋体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qFormat/>
    <w:uiPriority w:val="39"/>
    <w:pPr>
      <w:tabs>
        <w:tab w:val="right" w:leader="dot" w:pos="8296"/>
      </w:tabs>
      <w:spacing w:line="360" w:lineRule="auto"/>
      <w:ind w:left="420" w:leftChars="200"/>
    </w:pPr>
    <w:rPr>
      <w:rFonts w:ascii="黑体" w:hAnsi="黑体" w:eastAsia="黑体"/>
      <w:sz w:val="30"/>
      <w:szCs w:val="30"/>
    </w:rPr>
  </w:style>
  <w:style w:type="paragraph" w:styleId="8">
    <w:name w:val="Body Text First Indent"/>
    <w:basedOn w:val="4"/>
    <w:next w:val="1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sz w:val="21"/>
    </w:rPr>
  </w:style>
  <w:style w:type="character" w:customStyle="1" w:styleId="11">
    <w:name w:val="Char Char Char Char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12">
    <w:name w:val="本文件一级标题"/>
    <w:basedOn w:val="2"/>
    <w:qFormat/>
    <w:uiPriority w:val="0"/>
    <w:pPr>
      <w:spacing w:before="0" w:after="0"/>
    </w:pPr>
    <w:rPr>
      <w:rFonts w:eastAsia="黑体"/>
      <w:kern w:val="0"/>
      <w:sz w:val="32"/>
    </w:rPr>
  </w:style>
  <w:style w:type="table" w:customStyle="1" w:styleId="13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2" textRotate="1"/>
    <customShpInfo spid="_x0000_s4101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省教育厅</Company>
  <Pages>6</Pages>
  <Words>2038</Words>
  <Characters>2101</Characters>
  <Lines>0</Lines>
  <Paragraphs>0</Paragraphs>
  <TotalTime>5</TotalTime>
  <ScaleCrop>false</ScaleCrop>
  <LinksUpToDate>false</LinksUpToDate>
  <CharactersWithSpaces>2190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2025-01-15T22:49:00Z</dcterms:created>
  <dc:creator>泠雨春晓</dc:creator>
  <cp:lastModifiedBy>泠雨春晓</cp:lastModifiedBy>
  <dcterms:modified xsi:type="dcterms:W3CDTF">2025-02-21T02:36:50Z</dcterms:modified>
  <dc:title>附件1-3：国家中小学智慧教育平台全域应用专项论文指南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9AB4FCCB3505425D8D8B43B317BD276C_13</vt:lpwstr>
  </property>
  <property fmtid="{D5CDD505-2E9C-101B-9397-08002B2CF9AE}" pid="4" name="KSOTemplateDocerSaveRecord">
    <vt:lpwstr>eyJoZGlkIjoiYmEyZDMxNWRkYmY5MjE3NjUxYTk3ZDA1NDUyNmVkYWEiLCJ1c2VySWQiOiIzMjAyMjQ0NDYifQ==</vt:lpwstr>
  </property>
  <property fmtid="{D5CDD505-2E9C-101B-9397-08002B2CF9AE}" pid="5" name="慧眼令牌">
    <vt:lpwstr>eyJraWQiOiJvYSIsInR5cCI6IkpXVCIsImFsZyI6IkhTMjU2In0.eyJzdWIiOiJPQS1MT0dJTiIsImNvcnBJZCI6IiIsIm1haW5BY2NvdW50IjoiIiwiaXNzIjoiRVhPQSIsIm9EZXB0IjoiMTUzMjgs5YWo5L2T5Zyo57yW5Lq65ZGYIiwidXNlcklkIjo2MjAsIm1EZXB0IjoiMTAxNyzlupTnlKjmjqjlub_pg6giLCJuYmYiOjE3MzczNTk0NzcsIm5hbWUiOiLpu4TmoYLoirMiLCJleHAiOjIwNTI3MjMwNzcsImlhdCI6MTczNzM2MjQ3NywianRpIjoib2EiLCJhY2NvdW50IjoiaHVhbmdnZiJ9.V5mUR6toQFtW9oxoEQsx1HixfXCiscSDlvR5kBPMun0</vt:lpwstr>
  </property>
</Properties>
</file>