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D9D28">
      <w:pPr>
        <w:pStyle w:val="4"/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</w:rPr>
      </w:pPr>
      <w:bookmarkStart w:id="5" w:name="_GoBack"/>
      <w:bookmarkEnd w:id="5"/>
      <w:r>
        <w:rPr>
          <w:rFonts w:hint="eastAsia" w:ascii="仿宋_GB2312" w:hAnsi="仿宋_GB2312" w:eastAsia="仿宋_GB2312" w:cs="仿宋_GB2312"/>
          <w:b w:val="0"/>
          <w:bCs w:val="0"/>
          <w:color w:val="auto"/>
          <w:highlight w:val="none"/>
          <w:lang w:val="en-US" w:eastAsia="zh-CN"/>
        </w:rPr>
        <w:t>附件1-1</w:t>
      </w:r>
    </w:p>
    <w:p w14:paraId="219F43A6">
      <w:pPr>
        <w:widowControl/>
        <w:rPr>
          <w:rFonts w:hint="eastAsia" w:eastAsia="黑体" w:cs="宋体"/>
          <w:b/>
          <w:color w:val="auto"/>
          <w:kern w:val="0"/>
          <w:sz w:val="44"/>
          <w:szCs w:val="44"/>
          <w:highlight w:val="none"/>
        </w:rPr>
      </w:pPr>
    </w:p>
    <w:p w14:paraId="190E8515">
      <w:pPr>
        <w:widowControl/>
        <w:jc w:val="center"/>
        <w:rPr>
          <w:rFonts w:eastAsia="黑体" w:cs="宋体"/>
          <w:b/>
          <w:color w:val="auto"/>
          <w:kern w:val="0"/>
          <w:sz w:val="44"/>
          <w:szCs w:val="44"/>
          <w:highlight w:val="none"/>
        </w:rPr>
      </w:pPr>
      <w:r>
        <w:rPr>
          <w:color w:val="auto"/>
          <w:sz w:val="32"/>
          <w:szCs w:val="32"/>
          <w:highlight w:val="none"/>
        </w:rPr>
        <w:pict>
          <v:shape id="_x0000_i1025" o:spt="75" alt="99c85e608fe69cfefdd8a591b549dcd" type="#_x0000_t75" style="height:93.95pt;width:95.05pt;" filled="f" o:preferrelative="t" stroked="f" coordsize="21600,21600">
            <v:path/>
            <v:fill on="f" focussize="0,0"/>
            <v:stroke on="f"/>
            <v:imagedata r:id="rId7" o:title="99c85e608fe69cfefdd8a591b549dcd"/>
            <o:lock v:ext="edit" aspectratio="t"/>
            <w10:wrap type="none"/>
            <w10:anchorlock/>
          </v:shape>
        </w:pict>
      </w:r>
    </w:p>
    <w:p w14:paraId="7F77F5ED">
      <w:pPr>
        <w:widowControl/>
        <w:spacing w:line="360" w:lineRule="auto"/>
        <w:rPr>
          <w:rFonts w:hint="eastAsia" w:eastAsia="黑体" w:cs="宋体"/>
          <w:b/>
          <w:color w:val="auto"/>
          <w:kern w:val="0"/>
          <w:sz w:val="44"/>
          <w:szCs w:val="44"/>
          <w:highlight w:val="none"/>
        </w:rPr>
      </w:pPr>
    </w:p>
    <w:p w14:paraId="53B6718C"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2025年国家中小学智慧教育平台全域应用</w:t>
      </w:r>
    </w:p>
    <w:p w14:paraId="7A2B47B5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</w:rPr>
        <w:t>教师数字素养提升实践大赛</w:t>
      </w:r>
    </w:p>
    <w:p w14:paraId="30D90A78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487B88DC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国家中小学智慧教育平台校本（区域）</w:t>
      </w:r>
    </w:p>
    <w:p w14:paraId="582D01D7">
      <w:pPr>
        <w:spacing w:line="360" w:lineRule="auto"/>
        <w:jc w:val="center"/>
        <w:rPr>
          <w:rFonts w:hint="eastAsia" w:ascii="微软雅黑" w:hAnsi="ˎ̥" w:eastAsia="微软雅黑" w:cs="宋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全域应用案例</w:t>
      </w:r>
    </w:p>
    <w:p w14:paraId="29738A40">
      <w:pPr>
        <w:pageBreakBefore w:val="0"/>
        <w:widowControl/>
        <w:tabs>
          <w:tab w:val="left" w:pos="71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ˎ̥" w:eastAsia="微软雅黑" w:cs="宋体"/>
          <w:b/>
          <w:kern w:val="0"/>
          <w:sz w:val="44"/>
          <w:szCs w:val="44"/>
        </w:rPr>
      </w:pPr>
      <w:r>
        <w:rPr>
          <w:rFonts w:ascii="微软雅黑" w:hAnsi="ˎ̥" w:eastAsia="微软雅黑" w:cs="宋体"/>
          <w:b/>
          <w:kern w:val="0"/>
          <w:sz w:val="44"/>
          <w:szCs w:val="44"/>
        </w:rPr>
        <w:tab/>
      </w:r>
    </w:p>
    <w:p w14:paraId="25A30D4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 w:ascii="黑体" w:hAnsi="黑体" w:eastAsia="黑体"/>
          <w:bCs/>
          <w:sz w:val="84"/>
          <w:szCs w:val="84"/>
        </w:rPr>
        <w:t>指  南</w:t>
      </w:r>
    </w:p>
    <w:p w14:paraId="6F9E13CD">
      <w:pPr>
        <w:pageBreakBefore w:val="0"/>
        <w:kinsoku/>
        <w:wordWrap/>
        <w:overflowPunct/>
        <w:topLinePunct w:val="0"/>
        <w:bidi w:val="0"/>
        <w:spacing w:line="360" w:lineRule="auto"/>
      </w:pPr>
    </w:p>
    <w:p w14:paraId="0175D30D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活动组织委员会</w:t>
      </w:r>
    </w:p>
    <w:p w14:paraId="7A406EB5"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sectPr>
          <w:footerReference r:id="rId5" w:type="first"/>
          <w:footerReference r:id="rId4" w:type="default"/>
          <w:headerReference r:id="rId3" w:type="even"/>
          <w:pgSz w:w="11906" w:h="16838"/>
          <w:pgMar w:top="2154" w:right="1474" w:bottom="2041" w:left="1587" w:header="851" w:footer="992" w:gutter="0"/>
          <w:cols w:space="720" w:num="1"/>
          <w:titlePg/>
          <w:docGrid w:type="lines" w:linePitch="381" w:charSpace="0"/>
        </w:sect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2025年</w:t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highlight w:val="none"/>
        </w:rPr>
        <w:t>月</w:t>
      </w:r>
    </w:p>
    <w:p w14:paraId="652F80FD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sz w:val="32"/>
          <w:szCs w:val="32"/>
        </w:rPr>
      </w:pPr>
      <w:bookmarkStart w:id="0" w:name="_Toc21918"/>
      <w:r>
        <w:rPr>
          <w:rFonts w:hint="eastAsia" w:ascii="黑体" w:hAnsi="黑体" w:eastAsia="黑体" w:cs="黑体"/>
          <w:b w:val="0"/>
          <w:sz w:val="32"/>
          <w:szCs w:val="32"/>
        </w:rPr>
        <w:t>一、</w:t>
      </w:r>
      <w:r>
        <w:rPr>
          <w:rFonts w:hint="eastAsia" w:ascii="黑体" w:hAnsi="黑体" w:cs="黑体"/>
          <w:b w:val="0"/>
          <w:sz w:val="32"/>
          <w:szCs w:val="32"/>
          <w:lang w:eastAsia="zh-CN"/>
        </w:rPr>
        <w:t>活动对象</w:t>
      </w:r>
      <w:bookmarkEnd w:id="0"/>
    </w:p>
    <w:p w14:paraId="2017027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Courier New" w:eastAsia="仿宋_GB2312" w:cs="Courier New"/>
          <w:color w:val="auto"/>
          <w:sz w:val="32"/>
          <w:szCs w:val="32"/>
        </w:rPr>
      </w:pPr>
      <w:r>
        <w:rPr>
          <w:rFonts w:hint="eastAsia" w:ascii="仿宋_GB2312" w:hAnsi="Courier New" w:eastAsia="仿宋_GB2312" w:cs="Courier New"/>
          <w:color w:val="auto"/>
          <w:sz w:val="32"/>
          <w:szCs w:val="32"/>
        </w:rPr>
        <w:t>该项目主要面向</w:t>
      </w:r>
      <w:r>
        <w:rPr>
          <w:rFonts w:hint="eastAsia" w:eastAsia="仿宋_GB2312"/>
          <w:color w:val="auto"/>
          <w:kern w:val="0"/>
          <w:sz w:val="32"/>
          <w:szCs w:val="32"/>
        </w:rPr>
        <w:t>学校（区域）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/>
        </w:rPr>
        <w:t>管理人员、研究人员</w:t>
      </w:r>
      <w:r>
        <w:rPr>
          <w:rFonts w:hint="eastAsia" w:ascii="仿宋_GB2312" w:hAnsi="Courier New" w:eastAsia="仿宋_GB2312" w:cs="Courier New"/>
          <w:color w:val="auto"/>
          <w:sz w:val="32"/>
          <w:szCs w:val="32"/>
        </w:rPr>
        <w:t>。</w:t>
      </w:r>
    </w:p>
    <w:p w14:paraId="2AC6E1B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1" w:name="_Toc101167276"/>
      <w:r>
        <w:rPr>
          <w:rFonts w:hint="eastAsia" w:ascii="黑体" w:hAnsi="黑体" w:eastAsia="黑体" w:cs="黑体"/>
          <w:sz w:val="32"/>
          <w:szCs w:val="32"/>
        </w:rPr>
        <w:t>二、</w:t>
      </w:r>
      <w:bookmarkStart w:id="2" w:name="_Toc101167278"/>
      <w:bookmarkStart w:id="3" w:name="_Toc94346056"/>
      <w:r>
        <w:rPr>
          <w:rFonts w:hint="eastAsia" w:ascii="黑体" w:hAnsi="黑体" w:eastAsia="黑体" w:cs="黑体"/>
          <w:sz w:val="32"/>
          <w:szCs w:val="32"/>
        </w:rPr>
        <w:t>项目内容及相关要求</w:t>
      </w:r>
      <w:bookmarkEnd w:id="1"/>
      <w:bookmarkEnd w:id="2"/>
      <w:bookmarkEnd w:id="3"/>
    </w:p>
    <w:p w14:paraId="1ADE48E1"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（一）项目内容</w:t>
      </w:r>
    </w:p>
    <w:p w14:paraId="0BDDF55C"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国家中小学智慧教育平台校本（区域）全域应用案例是指为学校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区域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教育部门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重点围绕“国家平台”的十大应用场景（自主学习、教师备课、教师授课、双师课堂、作业活动、答疑辅导、课后服务、教师研修、家校互动、协同管理），制定全域、全员、全流程应用机制和整体实施方案，并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经实践检验形成的成效显著、可复制、可推广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典型案例。</w:t>
      </w:r>
    </w:p>
    <w:p w14:paraId="478D0F02">
      <w:pPr>
        <w:pStyle w:val="1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bookmarkStart w:id="4" w:name="_Toc13966"/>
      <w:r>
        <w:rPr>
          <w:rFonts w:hint="eastAsia" w:ascii="楷体" w:hAnsi="楷体" w:eastAsia="楷体" w:cs="楷体"/>
          <w:b/>
          <w:bCs/>
          <w:sz w:val="32"/>
          <w:szCs w:val="32"/>
        </w:rPr>
        <w:t>（二）</w:t>
      </w:r>
      <w:bookmarkEnd w:id="4"/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报送材料清单及要求</w:t>
      </w:r>
    </w:p>
    <w:p w14:paraId="634E7C9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1.作品登记表：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通过广东省教育双融双创智慧共享社区平台在线填报后，需打印出来盖章，并扫描为PDF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文件上传。</w:t>
      </w:r>
    </w:p>
    <w:p w14:paraId="3BA501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2.案例介绍文档：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可包括学校（区域）概况与面临问题、工作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理念与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思路、重大举措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（需涵盖十大应用场景）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、主要成效、未来展望等内容，字数控制在6000-10000字。</w:t>
      </w:r>
    </w:p>
    <w:p w14:paraId="1B951FD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3.案例视频：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单人或多人借助声音、图片、视频直观、形象地介绍案例的主要内容、特色创新等，着眼于弥补文字材料的不足。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视频格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式为MP4（H.264编码格式，非H.264编码格式可能会导致无法正常播放），视频分辨率不得低于720p，每个视频文件大小控制在500MB以内，时长不超过10分钟。</w:t>
      </w:r>
    </w:p>
    <w:p w14:paraId="5BF91C9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4.相关材料：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其他佐证材料（如论文、案例、奖励、报道、研究报告等），佐证材料需合并形成1个PDF文档。</w:t>
      </w:r>
    </w:p>
    <w:p w14:paraId="12D5DB6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以上作品报送材料按照省活动平台的具体要求上传，文件命名规则为：学校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（区域）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名称+第一作者+作品名称+材料类别（如：某某学校张三《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平台全域应用案例》作品登记表），该项目的所有报送材料的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总体容量大小不超过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1GB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 w14:paraId="601D8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三、作品资格审定</w:t>
      </w:r>
    </w:p>
    <w:p w14:paraId="751C0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一）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有政治原则性错误和学科概念性错误的作品，取消参加资格。</w:t>
      </w:r>
    </w:p>
    <w:p w14:paraId="038DB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二）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</w:rPr>
        <w:t>存在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弄虚作假行为的作品，取消参加资格。</w:t>
      </w:r>
    </w:p>
    <w:p w14:paraId="28971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已参加往届活动或其他国家级活动的作品，取消参加资格。</w:t>
      </w:r>
    </w:p>
    <w:p w14:paraId="3980C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四、参赛要求</w:t>
      </w:r>
    </w:p>
    <w:p w14:paraId="127F1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_GB2312" w:eastAsia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作者应对作品的原创性、真实性负责。如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作品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引起知识产权异议和纠纷，其责任由作者承担。</w:t>
      </w:r>
    </w:p>
    <w:p w14:paraId="4D75C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每件案例作者人数不超过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人。</w:t>
      </w:r>
    </w:p>
    <w:p w14:paraId="69361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val="en-US" w:eastAsia="zh-CN"/>
        </w:rPr>
        <w:t>（三）组委会拥有该作品的使用权，可以公益形式对该作品进行展示和传播。</w:t>
      </w:r>
    </w:p>
    <w:p w14:paraId="566F97A5">
      <w:pPr>
        <w:pStyle w:val="1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</w:rPr>
        <w:t>、评审指标</w:t>
      </w:r>
    </w:p>
    <w:p w14:paraId="76AB288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仿宋_GB2312"/>
          <w:b/>
          <w:color w:val="auto"/>
          <w:sz w:val="32"/>
          <w:szCs w:val="32"/>
        </w:rPr>
      </w:pPr>
      <w:r>
        <w:rPr>
          <w:rFonts w:hint="eastAsia" w:eastAsia="仿宋_GB2312"/>
          <w:b/>
          <w:color w:val="auto"/>
          <w:sz w:val="32"/>
          <w:szCs w:val="32"/>
        </w:rPr>
        <w:t>国家中小学智慧教育平台校本（区域）</w:t>
      </w:r>
    </w:p>
    <w:p w14:paraId="10DD927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仿宋_GB2312"/>
          <w:b/>
          <w:color w:val="auto"/>
          <w:sz w:val="32"/>
          <w:szCs w:val="32"/>
        </w:rPr>
      </w:pPr>
      <w:r>
        <w:rPr>
          <w:rFonts w:hint="eastAsia" w:eastAsia="仿宋_GB2312"/>
          <w:b/>
          <w:color w:val="auto"/>
          <w:sz w:val="32"/>
          <w:szCs w:val="32"/>
        </w:rPr>
        <w:t>全域应用案例评审指标</w:t>
      </w:r>
    </w:p>
    <w:tbl>
      <w:tblPr>
        <w:tblStyle w:val="9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6268"/>
        <w:gridCol w:w="764"/>
      </w:tblGrid>
      <w:tr w14:paraId="35F87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473" w:type="dxa"/>
            <w:noWrap w:val="0"/>
            <w:vAlign w:val="center"/>
          </w:tcPr>
          <w:p w14:paraId="71108552">
            <w:pPr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  <w:sz w:val="21"/>
                <w:szCs w:val="21"/>
              </w:rPr>
              <w:t>推荐指标</w:t>
            </w:r>
          </w:p>
        </w:tc>
        <w:tc>
          <w:tcPr>
            <w:tcW w:w="6268" w:type="dxa"/>
            <w:noWrap w:val="0"/>
            <w:vAlign w:val="center"/>
          </w:tcPr>
          <w:p w14:paraId="098CF94A">
            <w:pPr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  <w:sz w:val="21"/>
                <w:szCs w:val="21"/>
              </w:rPr>
              <w:t>推荐要素</w:t>
            </w:r>
          </w:p>
        </w:tc>
        <w:tc>
          <w:tcPr>
            <w:tcW w:w="764" w:type="dxa"/>
            <w:noWrap w:val="0"/>
            <w:vAlign w:val="center"/>
          </w:tcPr>
          <w:p w14:paraId="1F49BEA1">
            <w:pPr>
              <w:adjustRightInd w:val="0"/>
              <w:snapToGrid w:val="0"/>
              <w:spacing w:line="400" w:lineRule="exact"/>
              <w:jc w:val="center"/>
              <w:rPr>
                <w:rFonts w:ascii="黑体" w:hAnsi="黑体" w:eastAsia="黑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/>
                <w:b w:val="0"/>
                <w:bCs/>
                <w:color w:val="auto"/>
                <w:sz w:val="21"/>
                <w:szCs w:val="21"/>
              </w:rPr>
              <w:t>分值</w:t>
            </w:r>
          </w:p>
        </w:tc>
      </w:tr>
      <w:tr w14:paraId="29A6B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473" w:type="dxa"/>
            <w:noWrap w:val="0"/>
            <w:vAlign w:val="center"/>
          </w:tcPr>
          <w:p w14:paraId="7E7C52C8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问题意识</w:t>
            </w:r>
          </w:p>
          <w:p w14:paraId="2B0902ED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导向</w:t>
            </w:r>
          </w:p>
        </w:tc>
        <w:tc>
          <w:tcPr>
            <w:tcW w:w="6268" w:type="dxa"/>
            <w:noWrap w:val="0"/>
            <w:vAlign w:val="top"/>
          </w:tcPr>
          <w:p w14:paraId="59C59D97">
            <w:pPr>
              <w:adjustRightInd w:val="0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能够以解决学校（区域）教育高质量发展的痛点问题为突破口，进行顶层设计，明确规划实施。问题表述简明扼要，条理清晰，逻辑明确。</w:t>
            </w:r>
          </w:p>
        </w:tc>
        <w:tc>
          <w:tcPr>
            <w:tcW w:w="764" w:type="dxa"/>
            <w:noWrap w:val="0"/>
            <w:vAlign w:val="center"/>
          </w:tcPr>
          <w:p w14:paraId="2C522F95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20</w:t>
            </w:r>
          </w:p>
        </w:tc>
      </w:tr>
      <w:tr w14:paraId="29D7B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473" w:type="dxa"/>
            <w:noWrap w:val="0"/>
            <w:vAlign w:val="center"/>
          </w:tcPr>
          <w:p w14:paraId="046F6269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全域应用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思路与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举措</w:t>
            </w:r>
          </w:p>
        </w:tc>
        <w:tc>
          <w:tcPr>
            <w:tcW w:w="6268" w:type="dxa"/>
            <w:noWrap w:val="0"/>
            <w:vAlign w:val="top"/>
          </w:tcPr>
          <w:p w14:paraId="601A3B25">
            <w:pPr>
              <w:adjustRightInd w:val="0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能够应用“互联网+”“智能+”思维，融合数字化、网络化、智能化等技术手段，创新工作思路，开展涵盖十大应用场景的全域、全员、全流程应用改革。举措思路清晰，方法使用合理。</w:t>
            </w:r>
          </w:p>
        </w:tc>
        <w:tc>
          <w:tcPr>
            <w:tcW w:w="764" w:type="dxa"/>
            <w:noWrap w:val="0"/>
            <w:vAlign w:val="center"/>
          </w:tcPr>
          <w:p w14:paraId="3C9FC96D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0</w:t>
            </w:r>
          </w:p>
        </w:tc>
      </w:tr>
      <w:tr w14:paraId="4211B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473" w:type="dxa"/>
            <w:noWrap w:val="0"/>
            <w:vAlign w:val="center"/>
          </w:tcPr>
          <w:p w14:paraId="41FB17B7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应用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成效</w:t>
            </w:r>
          </w:p>
        </w:tc>
        <w:tc>
          <w:tcPr>
            <w:tcW w:w="6268" w:type="dxa"/>
            <w:noWrap w:val="0"/>
            <w:vAlign w:val="top"/>
          </w:tcPr>
          <w:p w14:paraId="2897A25E">
            <w:pPr>
              <w:adjustRightInd w:val="0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国家平台在学校（区域）实现全域、全员、全流程应用，经实践检验成效显著，能够积极促进学校教学改革创新、区域教育优质均衡发展，且具有可推广、可复制的特点，示范辐射作用突出。</w:t>
            </w:r>
          </w:p>
        </w:tc>
        <w:tc>
          <w:tcPr>
            <w:tcW w:w="764" w:type="dxa"/>
            <w:noWrap w:val="0"/>
            <w:vAlign w:val="center"/>
          </w:tcPr>
          <w:p w14:paraId="6F8595CE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0</w:t>
            </w:r>
          </w:p>
        </w:tc>
      </w:tr>
      <w:tr w14:paraId="4D28F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473" w:type="dxa"/>
            <w:noWrap w:val="0"/>
            <w:vAlign w:val="center"/>
          </w:tcPr>
          <w:p w14:paraId="7019542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应用数据</w:t>
            </w:r>
          </w:p>
        </w:tc>
        <w:tc>
          <w:tcPr>
            <w:tcW w:w="6268" w:type="dxa"/>
            <w:noWrap w:val="0"/>
            <w:vAlign w:val="center"/>
          </w:tcPr>
          <w:p w14:paraId="5CECBAA9">
            <w:pPr>
              <w:adjustRightInd w:val="0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eastAsia="zh-CN"/>
              </w:rPr>
              <w:t>师生应用数据良好，活跃率高（通过国家平台查看相关应用数据，数据统计时间从方案提交至平台之日起计算）。</w:t>
            </w:r>
          </w:p>
        </w:tc>
        <w:tc>
          <w:tcPr>
            <w:tcW w:w="764" w:type="dxa"/>
            <w:noWrap w:val="0"/>
            <w:vAlign w:val="center"/>
          </w:tcPr>
          <w:p w14:paraId="3CE51B23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0</w:t>
            </w:r>
          </w:p>
        </w:tc>
      </w:tr>
    </w:tbl>
    <w:p w14:paraId="3997C1E1">
      <w:pPr>
        <w:pStyle w:val="12"/>
        <w:spacing w:line="560" w:lineRule="exact"/>
        <w:ind w:firstLine="640" w:firstLineChars="200"/>
        <w:rPr>
          <w:rFonts w:hint="eastAsia"/>
          <w:b w:val="0"/>
          <w:bCs w:val="0"/>
          <w:color w:val="auto"/>
          <w:szCs w:val="32"/>
          <w:lang w:val="en-US" w:eastAsia="zh-CN"/>
        </w:rPr>
      </w:pPr>
    </w:p>
    <w:p w14:paraId="2E56CFE9">
      <w:pPr>
        <w:pStyle w:val="12"/>
        <w:spacing w:line="560" w:lineRule="exact"/>
        <w:ind w:firstLine="640" w:firstLineChars="200"/>
        <w:rPr>
          <w:b w:val="0"/>
          <w:bCs w:val="0"/>
          <w:color w:val="auto"/>
          <w:szCs w:val="32"/>
        </w:rPr>
      </w:pPr>
      <w:r>
        <w:rPr>
          <w:rFonts w:hint="eastAsia"/>
          <w:b w:val="0"/>
          <w:bCs w:val="0"/>
          <w:color w:val="auto"/>
          <w:szCs w:val="32"/>
          <w:lang w:val="en-US" w:eastAsia="zh-CN"/>
        </w:rPr>
        <w:t>六</w:t>
      </w:r>
      <w:r>
        <w:rPr>
          <w:rFonts w:hint="eastAsia"/>
          <w:b w:val="0"/>
          <w:bCs w:val="0"/>
          <w:color w:val="auto"/>
          <w:szCs w:val="32"/>
        </w:rPr>
        <w:t>、案例介绍文档</w:t>
      </w:r>
      <w:r>
        <w:rPr>
          <w:b w:val="0"/>
          <w:bCs w:val="0"/>
          <w:color w:val="auto"/>
          <w:szCs w:val="32"/>
        </w:rPr>
        <w:t>参考模板</w:t>
      </w:r>
    </w:p>
    <w:p w14:paraId="009D4226"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</w:pPr>
      <w:r>
        <w:rPr>
          <w:rFonts w:hint="eastAsia" w:eastAsia="仿宋_GB2312"/>
          <w:b/>
          <w:color w:val="auto"/>
          <w:sz w:val="32"/>
          <w:szCs w:val="32"/>
        </w:rPr>
        <w:t>国家中小学智慧教育平台校本（区域）全域应用案例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介绍</w:t>
      </w:r>
    </w:p>
    <w:tbl>
      <w:tblPr>
        <w:tblStyle w:val="9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2803"/>
        <w:gridCol w:w="1225"/>
        <w:gridCol w:w="1572"/>
      </w:tblGrid>
      <w:tr w14:paraId="184F8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936" w:type="dxa"/>
            <w:noWrap w:val="0"/>
            <w:vAlign w:val="center"/>
          </w:tcPr>
          <w:p w14:paraId="5DFF754E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</w:rPr>
              <w:t>学校（区域）名称</w:t>
            </w:r>
          </w:p>
        </w:tc>
        <w:tc>
          <w:tcPr>
            <w:tcW w:w="2785" w:type="dxa"/>
            <w:noWrap w:val="0"/>
            <w:vAlign w:val="center"/>
          </w:tcPr>
          <w:p w14:paraId="30DE3917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7E1234DA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1561" w:type="dxa"/>
            <w:noWrap w:val="0"/>
            <w:vAlign w:val="center"/>
          </w:tcPr>
          <w:p w14:paraId="46145A19"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48D68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8499" w:type="dxa"/>
            <w:gridSpan w:val="4"/>
            <w:noWrap w:val="0"/>
            <w:vAlign w:val="center"/>
          </w:tcPr>
          <w:p w14:paraId="5E1FB7AA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请围绕以下几点阐述相关全域应用工作内容：</w:t>
            </w:r>
          </w:p>
          <w:p w14:paraId="2C0330DC"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一、学校（区域）概况与面临问题</w:t>
            </w:r>
          </w:p>
          <w:p w14:paraId="61A2CF6B"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二、工作理念与思路</w:t>
            </w:r>
          </w:p>
          <w:p w14:paraId="7EA272B5"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三、重大举措（需涵盖十大应用场景）</w:t>
            </w:r>
          </w:p>
          <w:p w14:paraId="12E00D41"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四、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应用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成效</w:t>
            </w:r>
          </w:p>
          <w:p w14:paraId="09972E0F"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五、未来展望</w:t>
            </w:r>
          </w:p>
          <w:p w14:paraId="2BBB5183"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 w14:paraId="3662B105">
      <w:pPr>
        <w:ind w:firstLine="420" w:firstLineChars="200"/>
        <w:rPr>
          <w:rFonts w:hint="eastAsia" w:ascii="仿宋_GB2312" w:hAnsi="仿宋_GB2312" w:eastAsia="仿宋_GB2312" w:cs="仿宋_GB2312"/>
          <w:color w:val="auto"/>
          <w:kern w:val="0"/>
          <w:szCs w:val="21"/>
          <w:lang w:val="en-US" w:eastAsia="zh-CN"/>
        </w:rPr>
      </w:pPr>
      <w:r>
        <w:rPr>
          <w:rFonts w:hint="eastAsia" w:eastAsia="仿宋_GB2312"/>
          <w:color w:val="auto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</w:rPr>
        <w:t>要求设</w:t>
      </w:r>
      <w:r>
        <w:rPr>
          <w:rFonts w:eastAsia="仿宋_GB2312"/>
          <w:color w:val="auto"/>
          <w:kern w:val="0"/>
          <w:szCs w:val="21"/>
        </w:rPr>
        <w:t>计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</w:rPr>
        <w:t>方案撰写时，语言精炼、内容准确，字数控制在6000-10000字，尽可能图文并茂，附上图片、表格、链接等材料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lang w:val="en-US" w:eastAsia="zh-CN"/>
        </w:rPr>
        <w:t>2.十大场景介绍网址：</w:t>
      </w:r>
    </w:p>
    <w:p w14:paraId="3907AD8B">
      <w:pPr>
        <w:ind w:firstLine="420" w:firstLineChars="200"/>
        <w:rPr>
          <w:rFonts w:hint="default" w:ascii="仿宋_GB2312" w:hAnsi="仿宋_GB2312" w:eastAsia="仿宋_GB2312" w:cs="仿宋_GB2312"/>
          <w:color w:val="auto"/>
          <w:kern w:val="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lang w:val="en-US" w:eastAsia="zh-CN"/>
        </w:rPr>
        <w:t>https：//basic.smartedu.cn/guide?name=%E8%87%AA%E4%B8%BB%E5%AD%A6%E4%B9%A0&amp;type=video</w:t>
      </w:r>
    </w:p>
    <w:p w14:paraId="0BF69A3B">
      <w:pPr>
        <w:pStyle w:val="12"/>
        <w:spacing w:line="560" w:lineRule="exact"/>
        <w:ind w:firstLine="640" w:firstLineChars="200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b w:val="0"/>
          <w:bCs w:val="0"/>
          <w:color w:val="auto"/>
          <w:szCs w:val="32"/>
        </w:rPr>
        <w:br w:type="page"/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</w:rPr>
        <w:t>、</w:t>
      </w:r>
      <w:r>
        <w:rPr>
          <w:rFonts w:hint="eastAsia"/>
          <w:b w:val="0"/>
          <w:bCs w:val="0"/>
          <w:color w:val="auto"/>
          <w:szCs w:val="32"/>
        </w:rPr>
        <w:t>作品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</w:rPr>
        <w:t>登记表</w:t>
      </w:r>
    </w:p>
    <w:p w14:paraId="175D3783">
      <w:pPr>
        <w:pStyle w:val="12"/>
        <w:spacing w:line="560" w:lineRule="exact"/>
        <w:jc w:val="center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eastAsia" w:eastAsia="仿宋_GB2312"/>
          <w:b/>
          <w:color w:val="auto"/>
          <w:sz w:val="32"/>
          <w:szCs w:val="32"/>
        </w:rPr>
        <w:t>国家中小学智慧教育平台校本（区域）全域应用案例</w:t>
      </w:r>
    </w:p>
    <w:tbl>
      <w:tblPr>
        <w:tblStyle w:val="9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651"/>
        <w:gridCol w:w="1123"/>
        <w:gridCol w:w="1164"/>
        <w:gridCol w:w="548"/>
        <w:gridCol w:w="1785"/>
        <w:gridCol w:w="879"/>
        <w:gridCol w:w="2747"/>
      </w:tblGrid>
      <w:tr w14:paraId="24D8C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0BF43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作品</w:t>
            </w:r>
          </w:p>
          <w:p w14:paraId="76EA24DB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88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A627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此名称请勿使用书名号《》，不超过20字</w:t>
            </w:r>
          </w:p>
        </w:tc>
      </w:tr>
      <w:tr w14:paraId="633E3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35880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88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65AAD">
            <w:pPr>
              <w:tabs>
                <w:tab w:val="left" w:pos="3544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 xml:space="preserve">□学校              □ 区域 </w:t>
            </w:r>
          </w:p>
        </w:tc>
      </w:tr>
      <w:tr w14:paraId="09735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E616D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所在</w:t>
            </w:r>
          </w:p>
          <w:p w14:paraId="3795C56F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省市</w:t>
            </w:r>
          </w:p>
        </w:tc>
        <w:tc>
          <w:tcPr>
            <w:tcW w:w="88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53655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广东省     市     区（县）</w:t>
            </w:r>
          </w:p>
        </w:tc>
      </w:tr>
      <w:tr w14:paraId="7F008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DE583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作者</w:t>
            </w:r>
          </w:p>
          <w:p w14:paraId="141F8741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信息</w:t>
            </w:r>
          </w:p>
          <w:p w14:paraId="0BE6B72E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（限填五位）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0E66F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BE74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手机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12FAE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身份证号码</w:t>
            </w:r>
          </w:p>
        </w:tc>
        <w:tc>
          <w:tcPr>
            <w:tcW w:w="3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A658F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所在单位（按单位公章填写）</w:t>
            </w:r>
          </w:p>
        </w:tc>
      </w:tr>
      <w:tr w14:paraId="12303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546D0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A203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1452B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E8BAA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7B507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7233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39B76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59C57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3F873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B451B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98307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71EA2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82B78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3AF92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99916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6D851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F9C27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06FD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10FE6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D5B14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75B0A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EBA11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DEE8A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55660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72777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F1CF8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AA704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4B613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3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A93B8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02A1D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A6C1A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联系</w:t>
            </w:r>
          </w:p>
          <w:p w14:paraId="36228045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信息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DF393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3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BEBD7">
            <w:pPr>
              <w:tabs>
                <w:tab w:val="left" w:pos="3544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（限填第一作者）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FC0A">
            <w:pPr>
              <w:tabs>
                <w:tab w:val="left" w:pos="3544"/>
              </w:tabs>
              <w:adjustRightInd w:val="0"/>
              <w:snapToGrid w:val="0"/>
              <w:ind w:firstLine="174" w:firstLineChars="83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手机</w:t>
            </w: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BE223">
            <w:pPr>
              <w:tabs>
                <w:tab w:val="left" w:pos="3544"/>
              </w:tabs>
              <w:adjustRightInd w:val="0"/>
              <w:snapToGrid w:val="0"/>
              <w:ind w:firstLine="42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6415B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2086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8543">
            <w:pPr>
              <w:tabs>
                <w:tab w:val="left" w:pos="3544"/>
              </w:tabs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电子邮箱</w:t>
            </w:r>
          </w:p>
        </w:tc>
        <w:tc>
          <w:tcPr>
            <w:tcW w:w="712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FED96">
            <w:pPr>
              <w:tabs>
                <w:tab w:val="left" w:pos="3544"/>
              </w:tabs>
              <w:adjustRightInd w:val="0"/>
              <w:snapToGrid w:val="0"/>
              <w:ind w:firstLine="525" w:firstLineChars="25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0FAF9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E7E80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作品</w:t>
            </w:r>
          </w:p>
          <w:p w14:paraId="369DD016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简介</w:t>
            </w:r>
          </w:p>
        </w:tc>
        <w:tc>
          <w:tcPr>
            <w:tcW w:w="88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06450">
            <w:pPr>
              <w:tabs>
                <w:tab w:val="left" w:pos="3544"/>
              </w:tabs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（简要介绍学校（区域）国家平台全域应用案例内容，300字以内）</w:t>
            </w:r>
          </w:p>
        </w:tc>
      </w:tr>
      <w:tr w14:paraId="05BD8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FB106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特色</w:t>
            </w:r>
          </w:p>
          <w:p w14:paraId="72F46DA0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</w:rPr>
              <w:t>亮点</w:t>
            </w:r>
          </w:p>
        </w:tc>
        <w:tc>
          <w:tcPr>
            <w:tcW w:w="88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DE9BF">
            <w:pPr>
              <w:tabs>
                <w:tab w:val="left" w:pos="3544"/>
              </w:tabs>
              <w:ind w:firstLine="18" w:firstLineChars="9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（简要说明全域应用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举措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的特色亮点，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00字以内）</w:t>
            </w:r>
          </w:p>
        </w:tc>
      </w:tr>
      <w:tr w14:paraId="252D4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362C7">
            <w:pPr>
              <w:tabs>
                <w:tab w:val="left" w:pos="3544"/>
              </w:tabs>
              <w:adjustRightInd w:val="0"/>
              <w:snapToGrid w:val="0"/>
              <w:ind w:firstLine="19" w:firstLineChars="9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eastAsia="zh-CN"/>
              </w:rPr>
              <w:t>成效</w:t>
            </w:r>
          </w:p>
        </w:tc>
        <w:tc>
          <w:tcPr>
            <w:tcW w:w="88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C3A42">
            <w:pPr>
              <w:ind w:left="0" w:leftChars="-4" w:hanging="8" w:hangingChars="4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（简要说明本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方案在当地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的推广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成效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00字以内）</w:t>
            </w:r>
          </w:p>
        </w:tc>
      </w:tr>
      <w:tr w14:paraId="1EBA8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3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AEE0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辐射推广信息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96E1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是否为辐射推广赛道作品：□是  □否 （填“是”的填写以下信息）</w:t>
            </w:r>
          </w:p>
        </w:tc>
      </w:tr>
      <w:tr w14:paraId="5358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D636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4B42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□牵头作品      □辐射作品</w:t>
            </w:r>
          </w:p>
        </w:tc>
      </w:tr>
      <w:tr w14:paraId="52017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0B9C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AB72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“辐射作品”信息</w:t>
            </w:r>
          </w:p>
        </w:tc>
        <w:tc>
          <w:tcPr>
            <w:tcW w:w="59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143A2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1.牵头作品名称、第一作者姓名、单位</w:t>
            </w:r>
          </w:p>
          <w:p w14:paraId="35142D56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2.辐射作品1名称、第一作者姓名、单位</w:t>
            </w:r>
          </w:p>
          <w:p w14:paraId="24DB928B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3.辐射作品2名称、第一作者姓名、单位</w:t>
            </w:r>
          </w:p>
        </w:tc>
      </w:tr>
      <w:tr w14:paraId="146A0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AFCA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AB3A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“辐射推广”情况</w:t>
            </w:r>
          </w:p>
        </w:tc>
        <w:tc>
          <w:tcPr>
            <w:tcW w:w="59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9DACB">
            <w:pPr>
              <w:tabs>
                <w:tab w:val="left" w:pos="3544"/>
              </w:tabs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（简要说明牵头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与辐射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的具体“同构”内容及实施效果等，200字左右）</w:t>
            </w:r>
          </w:p>
          <w:p w14:paraId="70A61FAC">
            <w:pPr>
              <w:pStyle w:val="4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  <w:p w14:paraId="57E2CE35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 w14:paraId="29636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6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611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highlight w:val="none"/>
              </w:rPr>
              <w:t>诚 信 承 诺</w:t>
            </w:r>
          </w:p>
          <w:p w14:paraId="20DD5D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420" w:firstLineChars="200"/>
              <w:textAlignment w:val="auto"/>
              <w:rPr>
                <w:rFonts w:ascii="仿宋_GB2312" w:hAnsi="宋体" w:eastAsia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本人确认已了解活动相关要求；上述作品为我的原创作品，不涉及和侵占他人的著作权；若发现涉嫌抄袭或侵犯他人著作权行为，同意取消活动资格；如涉及版权纠纷，自行承担责任；我同意作品出版权等公益性应用权属活动组委会。</w:t>
            </w:r>
          </w:p>
          <w:p w14:paraId="18FD01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60"/>
              <w:textAlignment w:val="auto"/>
              <w:rPr>
                <w:rFonts w:ascii="仿宋_GB2312" w:hAnsi="Calibri" w:eastAsia="仿宋_GB2312"/>
                <w:sz w:val="21"/>
                <w:szCs w:val="21"/>
                <w:highlight w:val="none"/>
              </w:rPr>
            </w:pP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□以上内容已阅知，本人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将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严格遵守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上述承诺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。</w:t>
            </w:r>
          </w:p>
        </w:tc>
      </w:tr>
      <w:tr w14:paraId="71CD0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639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98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>承诺人（作者）签名：</w:t>
            </w:r>
          </w:p>
          <w:p w14:paraId="7FC7A84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/>
              <w:textAlignment w:val="auto"/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 xml:space="preserve"> 3.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5.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  <w:u w:val="single"/>
              </w:rPr>
              <w:t xml:space="preserve">               </w:t>
            </w:r>
          </w:p>
          <w:p w14:paraId="191D5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5250" w:firstLineChars="2500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</w:rPr>
              <w:t xml:space="preserve">  </w:t>
            </w:r>
            <w:r>
              <w:rPr>
                <w:rFonts w:ascii="仿宋_GB2312" w:hAnsi="宋体" w:eastAsia="仿宋_GB2312"/>
                <w:sz w:val="21"/>
                <w:szCs w:val="21"/>
                <w:highlight w:val="none"/>
              </w:rPr>
              <w:t xml:space="preserve"> 月   日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仿宋_GB2312" w:hAnsi="宋体" w:eastAsia="仿宋_GB2312"/>
                <w:sz w:val="21"/>
                <w:szCs w:val="21"/>
                <w:highlight w:val="none"/>
                <w:lang w:eastAsia="zh-CN"/>
              </w:rPr>
              <w:t>）</w:t>
            </w:r>
          </w:p>
        </w:tc>
      </w:tr>
    </w:tbl>
    <w:p w14:paraId="1B46135E">
      <w:pPr>
        <w:pStyle w:val="1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color w:val="auto"/>
          <w:sz w:val="21"/>
          <w:szCs w:val="21"/>
        </w:rPr>
      </w:pP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备注：作品登记表通过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“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广东省教育双融双创智慧共享社区平台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”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填报后，可直接下载平台生成的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en-US"/>
        </w:rPr>
        <w:t>PDF</w:t>
      </w:r>
      <w:r>
        <w:rPr>
          <w:rFonts w:ascii="仿宋_GB2312" w:hAnsi="仿宋_GB2312" w:eastAsia="仿宋_GB2312" w:cs="仿宋_GB2312"/>
          <w:color w:val="auto"/>
          <w:sz w:val="21"/>
          <w:szCs w:val="21"/>
          <w:rtl w:val="0"/>
          <w:lang w:val="zh-TW" w:eastAsia="zh-TW"/>
        </w:rPr>
        <w:t>文档，盖章后扫描上传回平台。</w:t>
      </w:r>
      <w:r>
        <w:rPr>
          <w:rFonts w:ascii="仿宋_GB2312" w:hAnsi="仿宋_GB2312" w:eastAsia="仿宋_GB2312" w:cs="仿宋_GB2312"/>
          <w:b w:val="0"/>
          <w:bCs w:val="0"/>
          <w:color w:val="auto"/>
          <w:sz w:val="21"/>
          <w:szCs w:val="21"/>
          <w:rtl w:val="0"/>
          <w:lang w:val="zh-TW" w:eastAsia="zh-TW"/>
        </w:rPr>
        <w:t>此表仅做参考模板，切莫直接使用此表填写上传。</w:t>
      </w:r>
    </w:p>
    <w:p w14:paraId="6B360663">
      <w:pPr>
        <w:rPr>
          <w:rFonts w:hint="eastAsia" w:ascii="仿宋_GB2312" w:hAnsi="仿宋_GB2312" w:eastAsia="仿宋_GB2312" w:cs="仿宋_GB2312"/>
          <w:color w:val="auto"/>
        </w:rPr>
      </w:pPr>
    </w:p>
    <w:p w14:paraId="24BBE72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ˎ̥">
    <w:altName w:val="华文中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4CFE3">
    <w:pPr>
      <w:pStyle w:val="6"/>
    </w:pPr>
    <w:r>
      <w:rPr>
        <w:sz w:val="18"/>
      </w:rPr>
      <w:pict>
        <v:shape id="文本框 2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Go9fOAIAAG8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HS0rj5U3QNMoWVhq3eWxzRRKm9XxwBpk+JRoE4VdCoeMIepZ/3OxEH/&#10;85yiHv8nl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s0lY7tAAAAAFAQAADwAAAAAAAAABACAA&#10;AAA4AAAAZHJzL2Rvd25yZXYueG1sUEsBAhQAFAAAAAgAh07iQF4aj184AgAAbwQAAA4AAAAAAAAA&#10;AQAgAAAANQEAAGRycy9lMm9Eb2MueG1sUEsFBgAAAAAGAAYAWQEAAN8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783AFFFB"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B8B3D">
    <w:pPr>
      <w:pStyle w:val="6"/>
    </w:pPr>
    <w:r>
      <w:rPr>
        <w:sz w:val="18"/>
      </w:rPr>
      <w:pict>
        <v:shape id="文本框 3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s0lY7tAAAAAFAQAADwAAAAAAAAABACAA&#10;AAA4AAAAZHJzL2Rvd25yZXYueG1sUEsBAhQAFAAAAAgAh07iQP8/A0c4AgAAbwQAAA4AAAAAAAAA&#10;AQAgAAAANQEAAGRycy9lMm9Eb2MueG1sUEsFBgAAAAAGAAYAWQEAAN8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137186F5"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C270B">
    <w:pPr>
      <w:jc w:val="left"/>
      <w:rPr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s://oa.gds.edu.cn//newoa/missive/kinggridOfficeServer.do?method=officeProcess"/>
  </w:docVars>
  <w:rsids>
    <w:rsidRoot w:val="BE5C587A"/>
    <w:rsid w:val="01E93849"/>
    <w:rsid w:val="137FF1ED"/>
    <w:rsid w:val="15B34444"/>
    <w:rsid w:val="17FFC42B"/>
    <w:rsid w:val="1CB41319"/>
    <w:rsid w:val="1FC16CC0"/>
    <w:rsid w:val="25DB5706"/>
    <w:rsid w:val="29124ABA"/>
    <w:rsid w:val="2B4C7B1A"/>
    <w:rsid w:val="34594972"/>
    <w:rsid w:val="359C053B"/>
    <w:rsid w:val="3DFD53FB"/>
    <w:rsid w:val="3E437FB6"/>
    <w:rsid w:val="3EFF18BF"/>
    <w:rsid w:val="45184CB3"/>
    <w:rsid w:val="4861034D"/>
    <w:rsid w:val="4C2E2259"/>
    <w:rsid w:val="4FDC3E26"/>
    <w:rsid w:val="588E7E71"/>
    <w:rsid w:val="59204291"/>
    <w:rsid w:val="5AF35763"/>
    <w:rsid w:val="5DFF1085"/>
    <w:rsid w:val="5F0F4E27"/>
    <w:rsid w:val="5FFBEFBC"/>
    <w:rsid w:val="5FFF6E2B"/>
    <w:rsid w:val="64642D5D"/>
    <w:rsid w:val="66AF8B78"/>
    <w:rsid w:val="6AFE57B1"/>
    <w:rsid w:val="6C176853"/>
    <w:rsid w:val="729619BB"/>
    <w:rsid w:val="74B42778"/>
    <w:rsid w:val="7BDEB951"/>
    <w:rsid w:val="7E77D7A7"/>
    <w:rsid w:val="7F5F81B3"/>
    <w:rsid w:val="7FDB2815"/>
    <w:rsid w:val="7FDBBB22"/>
    <w:rsid w:val="9C506218"/>
    <w:rsid w:val="9FEE000B"/>
    <w:rsid w:val="BE5C587A"/>
    <w:rsid w:val="BF9B1F3D"/>
    <w:rsid w:val="D7FF1795"/>
    <w:rsid w:val="DB5FDAD1"/>
    <w:rsid w:val="DFEF241E"/>
    <w:rsid w:val="EF5EE204"/>
    <w:rsid w:val="F75D3608"/>
    <w:rsid w:val="F7FF709E"/>
    <w:rsid w:val="F7FFDB26"/>
    <w:rsid w:val="F977359C"/>
    <w:rsid w:val="FBB90108"/>
    <w:rsid w:val="FBFF0EA5"/>
    <w:rsid w:val="FCBF4791"/>
    <w:rsid w:val="FE7EF6E6"/>
    <w:rsid w:val="FF9A02DC"/>
    <w:rsid w:val="FFF21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ascii="Cambria" w:hAnsi="Cambria" w:eastAsia="黑体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tabs>
        <w:tab w:val="right" w:leader="dot" w:pos="8296"/>
      </w:tabs>
      <w:spacing w:line="360" w:lineRule="auto"/>
      <w:ind w:left="420" w:leftChars="200"/>
    </w:pPr>
    <w:rPr>
      <w:rFonts w:ascii="黑体" w:hAnsi="黑体" w:eastAsia="黑体"/>
      <w:sz w:val="30"/>
      <w:szCs w:val="30"/>
    </w:rPr>
  </w:style>
  <w:style w:type="paragraph" w:styleId="5">
    <w:name w:val="Body Text"/>
    <w:basedOn w:val="1"/>
    <w:qFormat/>
    <w:uiPriority w:val="0"/>
    <w:pPr>
      <w:spacing w:line="500" w:lineRule="exact"/>
    </w:pPr>
    <w:rPr>
      <w:rFonts w:ascii="宋体" w:hAnsi="宋体"/>
      <w:sz w:val="2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"/>
    <w:basedOn w:val="5"/>
    <w:next w:val="1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本文件一级标题"/>
    <w:basedOn w:val="3"/>
    <w:qFormat/>
    <w:uiPriority w:val="0"/>
    <w:pPr>
      <w:spacing w:before="0" w:after="0"/>
    </w:pPr>
    <w:rPr>
      <w:rFonts w:eastAsia="黑体"/>
      <w:kern w:val="0"/>
      <w:sz w:val="32"/>
    </w:rPr>
  </w:style>
  <w:style w:type="paragraph" w:customStyle="1" w:styleId="13">
    <w:name w:val="本文件二级标题"/>
    <w:basedOn w:val="4"/>
    <w:qFormat/>
    <w:uiPriority w:val="0"/>
    <w:pPr>
      <w:ind w:firstLine="640" w:firstLineChars="200"/>
    </w:pPr>
    <w:rPr>
      <w:bCs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1989</Words>
  <Characters>2149</Characters>
  <Lines>0</Lines>
  <Paragraphs>0</Paragraphs>
  <TotalTime>19</TotalTime>
  <ScaleCrop>false</ScaleCrop>
  <LinksUpToDate>false</LinksUpToDate>
  <CharactersWithSpaces>2276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2025-02-13T13:41:00Z</dcterms:created>
  <dc:creator>uos</dc:creator>
  <cp:lastModifiedBy>泠雨春晓</cp:lastModifiedBy>
  <dcterms:modified xsi:type="dcterms:W3CDTF">2025-02-21T07:12:54Z</dcterms:modified>
  <dc:title>附件1-1：国家中小学智慧教育平台校本（区域）全域应用案例指南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678923686E664E5B9DDE1774A4768177_13</vt:lpwstr>
  </property>
  <property fmtid="{D5CDD505-2E9C-101B-9397-08002B2CF9AE}" pid="4" name="KSOTemplateDocerSaveRecord">
    <vt:lpwstr>eyJoZGlkIjoiYmEyZDMxNWRkYmY5MjE3NjUxYTk3ZDA1NDUyNmVkYWEiLCJ1c2VySWQiOiIzMjAyMjQ0NDYifQ==</vt:lpwstr>
  </property>
  <property fmtid="{D5CDD505-2E9C-101B-9397-08002B2CF9AE}" pid="5" name="慧眼令牌">
    <vt:lpwstr>eyJraWQiOiJvYSIsInR5cCI6IkpXVCIsImFsZyI6IkhTMjU2In0.eyJzdWIiOiJPQS1MT0dJTiIsImNvcnBJZCI6IiIsIm1haW5BY2NvdW50IjoiIiwiaXNzIjoiRVhPQSIsIm9EZXB0IjoiMTUzMjgs5YWo5L2T5Zyo57yW5Lq65ZGYIiwidXNlcklkIjo2NDIsIm1EZXB0IjoiNDE2MSzotYTmupDmnI3liqHpg6giLCJuYmYiOjE3MzkxNDg1NDQsIm5hbWUiOiLmnLHmmZPnkLwiLCJleHAiOjIwNTQ1MTIxNDQsImlhdCI6MTczOTE1MTU0NCwianRpIjoib2EiLCJhY2NvdW50Ijoiemh1eHEifQ.fPx41h-81FOizXyPPdb__niugUHmAdNx0V4VuJhaRHg</vt:lpwstr>
  </property>
</Properties>
</file>